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080A" w14:textId="77777777" w:rsidR="00661E9C" w:rsidRDefault="00661E9C" w:rsidP="00661E9C">
      <w:pPr>
        <w:pStyle w:val="FicheTitre"/>
        <w:rPr>
          <w:rFonts w:ascii="Arial" w:hAnsi="Arial"/>
          <w:b w:val="0"/>
          <w:bCs/>
          <w:spacing w:val="50"/>
          <w:szCs w:val="17"/>
        </w:rPr>
      </w:pPr>
    </w:p>
    <w:p w14:paraId="4B7A6E6A" w14:textId="2382B4C7" w:rsidR="00000053" w:rsidRPr="002954D1" w:rsidRDefault="001F2CCA" w:rsidP="00661E9C">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mc:AlternateContent>
          <mc:Choice Requires="wps">
            <w:drawing>
              <wp:anchor distT="0" distB="0" distL="114300" distR="114300" simplePos="0" relativeHeight="251658240" behindDoc="0" locked="0" layoutInCell="1" allowOverlap="1" wp14:anchorId="3C876EB2" wp14:editId="32AE8293">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55175"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76EB2"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48855175"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rsidRPr="002954D1">
        <w:rPr>
          <w:rFonts w:ascii="Arial" w:hAnsi="Arial"/>
        </w:rPr>
        <w:drawing>
          <wp:anchor distT="0" distB="0" distL="114300" distR="114300" simplePos="0" relativeHeight="251657216" behindDoc="0" locked="0" layoutInCell="1" allowOverlap="1" wp14:anchorId="6BD4080F" wp14:editId="40460C4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3420B142" w14:textId="77777777">
        <w:tc>
          <w:tcPr>
            <w:tcW w:w="9039" w:type="dxa"/>
            <w:shd w:val="clear" w:color="auto" w:fill="465F9D"/>
          </w:tcPr>
          <w:p w14:paraId="32EAB605"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7155ABAA"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7EA78E64"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7D0E996C"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653CEF8A" w14:textId="77777777" w:rsidR="00000053" w:rsidRPr="002954D1" w:rsidRDefault="00000053">
      <w:pPr>
        <w:jc w:val="both"/>
        <w:rPr>
          <w:rFonts w:ascii="Arial" w:hAnsi="Arial" w:cs="Arial"/>
        </w:rPr>
      </w:pPr>
    </w:p>
    <w:p w14:paraId="6DBE74AB"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3E8EC7C5"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0692AFF4" w14:textId="77777777" w:rsidR="00000053" w:rsidRPr="002954D1" w:rsidRDefault="00000053">
      <w:pPr>
        <w:rPr>
          <w:rFonts w:ascii="Arial" w:hAnsi="Arial" w:cs="Arial"/>
        </w:rPr>
      </w:pPr>
    </w:p>
    <w:p w14:paraId="4474DFE2"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52BDBC70" w14:textId="77777777" w:rsidR="00000053" w:rsidRPr="002954D1" w:rsidRDefault="00000053">
      <w:pPr>
        <w:rPr>
          <w:rFonts w:ascii="Arial" w:hAnsi="Arial" w:cs="Arial"/>
        </w:rPr>
      </w:pPr>
    </w:p>
    <w:p w14:paraId="53F2FEA3"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proofErr w:type="gramStart"/>
      <w:r w:rsidRPr="002954D1">
        <w:rPr>
          <w:rFonts w:ascii="Arial" w:hAnsi="Arial" w:cs="Arial"/>
          <w:i/>
          <w:sz w:val="18"/>
          <w:szCs w:val="18"/>
        </w:rPr>
        <w:t>ou</w:t>
      </w:r>
      <w:proofErr w:type="gramEnd"/>
      <w:r w:rsidRPr="002954D1">
        <w:rPr>
          <w:rFonts w:ascii="Arial" w:hAnsi="Arial" w:cs="Arial"/>
          <w:i/>
          <w:sz w:val="18"/>
          <w:szCs w:val="18"/>
        </w:rPr>
        <w:t xml:space="preserve"> dans l’invitation à confirmer l’intérêt, ou en l’absence d’un tel avis ou d’une telle invitation, dans les documents de la consultation.</w:t>
      </w:r>
    </w:p>
    <w:p w14:paraId="2C1F86E9" w14:textId="77777777" w:rsidR="00000053" w:rsidRPr="002954D1" w:rsidRDefault="00000053">
      <w:pPr>
        <w:jc w:val="both"/>
        <w:rPr>
          <w:rFonts w:ascii="Arial" w:hAnsi="Arial" w:cs="Arial"/>
          <w:i/>
          <w:iCs/>
        </w:rPr>
      </w:pPr>
    </w:p>
    <w:p w14:paraId="50876E5D"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A1B7D4" w14:textId="77777777" w:rsidR="00000053" w:rsidRPr="002954D1" w:rsidRDefault="00000053">
      <w:pPr>
        <w:jc w:val="both"/>
        <w:rPr>
          <w:rFonts w:ascii="Arial" w:hAnsi="Arial" w:cs="Arial"/>
          <w:i/>
          <w:sz w:val="18"/>
          <w:szCs w:val="18"/>
        </w:rPr>
      </w:pPr>
    </w:p>
    <w:p w14:paraId="35163C3F"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1EF02462" w14:textId="77777777">
        <w:tc>
          <w:tcPr>
            <w:tcW w:w="9710" w:type="dxa"/>
            <w:shd w:val="clear" w:color="auto" w:fill="465F9D"/>
          </w:tcPr>
          <w:p w14:paraId="31121D05"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48445D8B" w14:textId="77777777" w:rsidR="00000053" w:rsidRPr="002954D1" w:rsidRDefault="00000053" w:rsidP="002954D1">
      <w:pPr>
        <w:jc w:val="center"/>
        <w:rPr>
          <w:rFonts w:ascii="Arial" w:hAnsi="Arial" w:cs="Arial"/>
          <w:b/>
          <w:bCs/>
        </w:rPr>
      </w:pPr>
    </w:p>
    <w:p w14:paraId="01C58B6C"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12824D42"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2BDA9819"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7C09CD9F" w14:textId="4410F04E" w:rsidR="00000053" w:rsidRPr="002954D1" w:rsidRDefault="00851BF0" w:rsidP="002954D1">
      <w:pPr>
        <w:jc w:val="center"/>
        <w:rPr>
          <w:rFonts w:ascii="Arial" w:hAnsi="Arial" w:cs="Arial"/>
          <w:b/>
          <w:bCs/>
        </w:rPr>
      </w:pPr>
      <w:hyperlink r:id="rId20" w:history="1">
        <w:r w:rsidR="00C545FC">
          <w:rPr>
            <w:rStyle w:val="Lienhypertexte"/>
            <w:rFonts w:ascii="Arial" w:hAnsi="Arial" w:cs="Arial"/>
            <w:b/>
            <w:bCs/>
          </w:rPr>
          <w:t>a</w:t>
        </w:r>
        <w:r w:rsidR="00C545FC" w:rsidRPr="00383559">
          <w:rPr>
            <w:rStyle w:val="Lienhypertexte"/>
            <w:rFonts w:ascii="Arial" w:hAnsi="Arial" w:cs="Arial"/>
            <w:b/>
            <w:bCs/>
          </w:rPr>
          <w:t>chat.p2h@chu-bordeaux.fr</w:t>
        </w:r>
      </w:hyperlink>
      <w:r w:rsidR="00C545FC">
        <w:rPr>
          <w:rFonts w:ascii="Arial" w:hAnsi="Arial" w:cs="Arial"/>
          <w:b/>
          <w:bCs/>
        </w:rPr>
        <w:t xml:space="preserve"> </w:t>
      </w:r>
    </w:p>
    <w:p w14:paraId="1F224519" w14:textId="77777777" w:rsidR="00000053" w:rsidRPr="002954D1" w:rsidRDefault="00000053">
      <w:pPr>
        <w:rPr>
          <w:rFonts w:ascii="Arial" w:hAnsi="Arial" w:cs="Arial"/>
          <w:b/>
          <w:bCs/>
        </w:rPr>
      </w:pPr>
    </w:p>
    <w:p w14:paraId="694CDB83"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989003F" w14:textId="77777777">
        <w:tc>
          <w:tcPr>
            <w:tcW w:w="9852" w:type="dxa"/>
            <w:shd w:val="clear" w:color="auto" w:fill="465F9D"/>
          </w:tcPr>
          <w:p w14:paraId="448E1358"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br w:type="page"/>
            </w:r>
            <w:r w:rsidR="001F2CCA" w:rsidRPr="002954D1">
              <w:rPr>
                <w:rFonts w:ascii="Arial" w:hAnsi="Arial" w:cs="Arial"/>
                <w:b/>
                <w:bCs/>
                <w:color w:val="FFFFFF"/>
                <w:sz w:val="22"/>
                <w:szCs w:val="22"/>
              </w:rPr>
              <w:t>B - Objet de la consultation</w:t>
            </w:r>
          </w:p>
        </w:tc>
      </w:tr>
    </w:tbl>
    <w:p w14:paraId="0FFC7F1D" w14:textId="080571BE" w:rsidR="00000053" w:rsidRPr="00512EC0" w:rsidRDefault="007D58F3" w:rsidP="00512EC0">
      <w:pPr>
        <w:spacing w:before="240" w:after="240"/>
        <w:jc w:val="center"/>
        <w:rPr>
          <w:rFonts w:ascii="Arial" w:hAnsi="Arial" w:cs="Arial"/>
          <w:b/>
          <w:bCs/>
        </w:rPr>
      </w:pPr>
      <w:r w:rsidRPr="007D58F3">
        <w:rPr>
          <w:rFonts w:ascii="Arial" w:hAnsi="Arial" w:cs="Arial"/>
          <w:b/>
          <w:bCs/>
        </w:rPr>
        <w:t>Prestations de sûreté et de surveillance au profit du CHU de Bordeaux, du Centre Hospitalier de Cadillac et du Centre Hospitalier Charles Perrens</w:t>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03195F4" w14:textId="77777777">
        <w:tc>
          <w:tcPr>
            <w:tcW w:w="9852" w:type="dxa"/>
            <w:shd w:val="clear" w:color="auto" w:fill="465F9D"/>
          </w:tcPr>
          <w:p w14:paraId="64A5300F"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795277B2" w14:textId="77777777" w:rsidR="00000053" w:rsidRPr="002954D1" w:rsidRDefault="00000053">
      <w:pPr>
        <w:pStyle w:val="Titre9"/>
        <w:numPr>
          <w:ilvl w:val="0"/>
          <w:numId w:val="0"/>
        </w:numPr>
        <w:rPr>
          <w:i w:val="0"/>
          <w:sz w:val="20"/>
        </w:rPr>
      </w:pPr>
    </w:p>
    <w:p w14:paraId="6BC6E17F"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7C5AC76" w14:textId="77777777" w:rsidR="00000053" w:rsidRPr="002954D1" w:rsidRDefault="00000053">
      <w:pPr>
        <w:pStyle w:val="Titre9"/>
        <w:tabs>
          <w:tab w:val="num" w:pos="0"/>
        </w:tabs>
        <w:ind w:left="0"/>
        <w:jc w:val="both"/>
        <w:rPr>
          <w:i w:val="0"/>
          <w:iCs w:val="0"/>
          <w:sz w:val="20"/>
          <w:szCs w:val="20"/>
        </w:rPr>
      </w:pPr>
    </w:p>
    <w:p w14:paraId="0576174B"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 xml:space="preserve">Nom commercial et dénomination sociale de l’unité ou de l’établissement qui exécutera la prestation, </w:t>
      </w:r>
      <w:proofErr w:type="gramStart"/>
      <w:r w:rsidR="001F2CCA" w:rsidRPr="002954D1">
        <w:rPr>
          <w:i w:val="0"/>
          <w:sz w:val="20"/>
          <w:szCs w:val="20"/>
        </w:rPr>
        <w:t>adresses postale</w:t>
      </w:r>
      <w:proofErr w:type="gramEnd"/>
      <w:r w:rsidR="001F2CCA" w:rsidRPr="002954D1">
        <w:rPr>
          <w:i w:val="0"/>
          <w:sz w:val="20"/>
          <w:szCs w:val="20"/>
        </w:rPr>
        <w:t xml:space="preserve"> et du siège social (si elle est différente de l’adresse postale), adresse électronique, numéros </w:t>
      </w:r>
      <w:r w:rsidR="001F2CCA" w:rsidRPr="002954D1">
        <w:rPr>
          <w:i w:val="0"/>
          <w:sz w:val="20"/>
          <w:szCs w:val="20"/>
        </w:rPr>
        <w:lastRenderedPageBreak/>
        <w:t>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1E68455B" w14:textId="77777777" w:rsidR="00000053" w:rsidRPr="002954D1" w:rsidRDefault="00000053">
      <w:pPr>
        <w:jc w:val="both"/>
        <w:rPr>
          <w:rFonts w:ascii="Arial" w:hAnsi="Arial" w:cs="Arial"/>
          <w:b/>
          <w:bCs/>
        </w:rPr>
      </w:pPr>
    </w:p>
    <w:p w14:paraId="213974E0"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4456D6C" w14:textId="77777777" w:rsidR="00000053" w:rsidRPr="002954D1" w:rsidRDefault="00000053">
      <w:pPr>
        <w:rPr>
          <w:rFonts w:ascii="Arial" w:hAnsi="Arial" w:cs="Arial"/>
        </w:rPr>
      </w:pPr>
    </w:p>
    <w:p w14:paraId="66839CFA" w14:textId="77777777" w:rsidR="00000053" w:rsidRPr="002954D1" w:rsidRDefault="00000053">
      <w:pPr>
        <w:rPr>
          <w:rFonts w:ascii="Arial" w:hAnsi="Arial" w:cs="Arial"/>
        </w:rPr>
      </w:pPr>
    </w:p>
    <w:p w14:paraId="622A0D5E" w14:textId="77777777" w:rsidR="00000053" w:rsidRPr="002954D1" w:rsidRDefault="001F2CCA">
      <w:pPr>
        <w:pStyle w:val="Titre9"/>
        <w:numPr>
          <w:ilvl w:val="0"/>
          <w:numId w:val="12"/>
        </w:numPr>
        <w:jc w:val="both"/>
        <w:rPr>
          <w:sz w:val="20"/>
          <w:szCs w:val="20"/>
        </w:rPr>
      </w:pPr>
      <w:proofErr w:type="gramStart"/>
      <w:r w:rsidRPr="002954D1">
        <w:rPr>
          <w:sz w:val="20"/>
          <w:szCs w:val="20"/>
        </w:rPr>
        <w:t>Adresses postale</w:t>
      </w:r>
      <w:proofErr w:type="gramEnd"/>
      <w:r w:rsidRPr="002954D1">
        <w:rPr>
          <w:sz w:val="20"/>
          <w:szCs w:val="20"/>
        </w:rPr>
        <w:t xml:space="preserve"> et du siège social (si elle est différente de l’adresse postale) :</w:t>
      </w:r>
    </w:p>
    <w:p w14:paraId="024FB43B" w14:textId="77777777" w:rsidR="00000053" w:rsidRPr="002954D1" w:rsidRDefault="00000053">
      <w:pPr>
        <w:rPr>
          <w:rFonts w:ascii="Arial" w:hAnsi="Arial" w:cs="Arial"/>
        </w:rPr>
      </w:pPr>
    </w:p>
    <w:p w14:paraId="46C1F02F" w14:textId="77777777" w:rsidR="00000053" w:rsidRPr="002954D1" w:rsidRDefault="00000053">
      <w:pPr>
        <w:rPr>
          <w:rFonts w:ascii="Arial" w:hAnsi="Arial" w:cs="Arial"/>
        </w:rPr>
      </w:pPr>
    </w:p>
    <w:p w14:paraId="1928101F"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30FF45F6" w14:textId="77777777" w:rsidR="00000053" w:rsidRPr="002954D1" w:rsidRDefault="00000053">
      <w:pPr>
        <w:rPr>
          <w:rFonts w:ascii="Arial" w:hAnsi="Arial" w:cs="Arial"/>
        </w:rPr>
      </w:pPr>
    </w:p>
    <w:p w14:paraId="4C2BB9E5" w14:textId="77777777" w:rsidR="00000053" w:rsidRPr="002954D1" w:rsidRDefault="00000053">
      <w:pPr>
        <w:rPr>
          <w:rFonts w:ascii="Arial" w:hAnsi="Arial" w:cs="Arial"/>
        </w:rPr>
      </w:pPr>
    </w:p>
    <w:p w14:paraId="448763A1"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1905DE60" w14:textId="77777777" w:rsidR="00000053" w:rsidRPr="002954D1" w:rsidRDefault="00000053">
      <w:pPr>
        <w:rPr>
          <w:rFonts w:ascii="Arial" w:hAnsi="Arial" w:cs="Arial"/>
        </w:rPr>
      </w:pPr>
    </w:p>
    <w:p w14:paraId="1130B5E9" w14:textId="77777777" w:rsidR="00000053" w:rsidRPr="002954D1" w:rsidRDefault="00000053">
      <w:pPr>
        <w:rPr>
          <w:rFonts w:ascii="Arial" w:hAnsi="Arial" w:cs="Arial"/>
        </w:rPr>
      </w:pPr>
    </w:p>
    <w:p w14:paraId="14BF657E"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0DA54EF2" w14:textId="77777777" w:rsidR="00000053" w:rsidRPr="002954D1" w:rsidRDefault="00000053">
      <w:pPr>
        <w:rPr>
          <w:rFonts w:ascii="Arial" w:hAnsi="Arial" w:cs="Arial"/>
        </w:rPr>
      </w:pPr>
    </w:p>
    <w:p w14:paraId="19D247EC" w14:textId="77777777" w:rsidR="00000053" w:rsidRPr="002954D1" w:rsidRDefault="00000053">
      <w:pPr>
        <w:rPr>
          <w:rFonts w:ascii="Arial" w:hAnsi="Arial" w:cs="Arial"/>
        </w:rPr>
      </w:pPr>
    </w:p>
    <w:p w14:paraId="331DF071"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1E9DF260" w14:textId="77777777" w:rsidR="00000053" w:rsidRPr="002954D1" w:rsidRDefault="00000053">
      <w:pPr>
        <w:jc w:val="both"/>
        <w:rPr>
          <w:rFonts w:ascii="Arial" w:hAnsi="Arial" w:cs="Arial"/>
          <w:b/>
          <w:bCs/>
        </w:rPr>
      </w:pPr>
    </w:p>
    <w:p w14:paraId="2C67FFC1" w14:textId="77777777" w:rsidR="00000053" w:rsidRPr="002954D1" w:rsidRDefault="00000053">
      <w:pPr>
        <w:jc w:val="both"/>
        <w:rPr>
          <w:rFonts w:ascii="Arial" w:hAnsi="Arial" w:cs="Arial"/>
          <w:b/>
          <w:bCs/>
        </w:rPr>
      </w:pPr>
    </w:p>
    <w:p w14:paraId="2CCB4F67"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2" w:history="1">
        <w:r w:rsidRPr="002954D1">
          <w:rPr>
            <w:rStyle w:val="Lienhypertexte"/>
            <w:rFonts w:ascii="Arial" w:hAnsi="Arial" w:cs="Arial"/>
            <w:color w:val="0070C0"/>
          </w:rPr>
          <w:t>Art. R. 2151-13</w:t>
        </w:r>
      </w:hyperlink>
      <w:r w:rsidRPr="002954D1">
        <w:rPr>
          <w:rFonts w:ascii="Arial" w:hAnsi="Arial" w:cs="Arial"/>
        </w:rPr>
        <w:t xml:space="preserve"> et </w:t>
      </w:r>
      <w:hyperlink r:id="rId23"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0EB1F66A" w14:textId="77777777" w:rsidR="00000053" w:rsidRPr="002954D1" w:rsidRDefault="00000053">
      <w:pPr>
        <w:jc w:val="both"/>
        <w:rPr>
          <w:rFonts w:ascii="Arial" w:hAnsi="Arial" w:cs="Arial"/>
        </w:rPr>
      </w:pPr>
    </w:p>
    <w:p w14:paraId="5C470BBC"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51BF0">
        <w:rPr>
          <w:rFonts w:ascii="Arial" w:hAnsi="Arial" w:cs="Arial"/>
        </w:rPr>
      </w:r>
      <w:r w:rsidR="00851BF0">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2C9A1339" w14:textId="77777777" w:rsidR="00000053" w:rsidRPr="002954D1" w:rsidRDefault="00000053">
      <w:pPr>
        <w:ind w:left="567"/>
        <w:jc w:val="both"/>
        <w:rPr>
          <w:rFonts w:ascii="Arial" w:hAnsi="Arial" w:cs="Arial"/>
        </w:rPr>
      </w:pPr>
    </w:p>
    <w:p w14:paraId="2DE04913"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51BF0">
        <w:rPr>
          <w:rFonts w:ascii="Arial" w:hAnsi="Arial" w:cs="Arial"/>
        </w:rPr>
      </w:r>
      <w:r w:rsidR="00851BF0">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10602FCD" w14:textId="77777777" w:rsidR="00000053" w:rsidRPr="002954D1" w:rsidRDefault="00000053">
      <w:pPr>
        <w:ind w:left="567"/>
        <w:jc w:val="both"/>
        <w:rPr>
          <w:rFonts w:ascii="Arial" w:hAnsi="Arial" w:cs="Arial"/>
          <w:bCs/>
          <w:sz w:val="22"/>
        </w:rPr>
      </w:pPr>
    </w:p>
    <w:p w14:paraId="5E21BEA4" w14:textId="2917EAF4" w:rsidR="00000053" w:rsidRPr="00512EC0" w:rsidRDefault="002954D1" w:rsidP="00512EC0">
      <w:pPr>
        <w:suppressAutoHyphens w:val="0"/>
        <w:rPr>
          <w:rFonts w:ascii="Arial" w:hAnsi="Arial" w:cs="Arial"/>
          <w:i/>
          <w:iCs/>
          <w:strike/>
          <w:sz w:val="18"/>
          <w:szCs w:val="18"/>
        </w:rPr>
      </w:pPr>
      <w:r>
        <w:rPr>
          <w:rFonts w:ascii="Arial" w:hAnsi="Arial" w:cs="Arial"/>
          <w:b/>
          <w:bCs/>
          <w:sz w:val="22"/>
          <w:szCs w:val="22"/>
        </w:rPr>
        <w:br w:type="page"/>
      </w:r>
      <w:r w:rsidR="001F2CCA" w:rsidRPr="00512EC0">
        <w:rPr>
          <w:rFonts w:ascii="Arial" w:hAnsi="Arial" w:cs="Arial"/>
          <w:b/>
          <w:bCs/>
          <w:strike/>
          <w:sz w:val="22"/>
          <w:szCs w:val="22"/>
        </w:rPr>
        <w:lastRenderedPageBreak/>
        <w:t>C2 - Cas particuliers en cas de marché public réservé</w:t>
      </w:r>
    </w:p>
    <w:p w14:paraId="4F9B8CD1" w14:textId="77777777" w:rsidR="00000053" w:rsidRPr="00512EC0" w:rsidRDefault="001F2CCA">
      <w:pPr>
        <w:spacing w:before="120"/>
        <w:jc w:val="both"/>
        <w:rPr>
          <w:rFonts w:ascii="Arial" w:hAnsi="Arial" w:cs="Arial"/>
          <w:i/>
          <w:iCs/>
          <w:strike/>
          <w:szCs w:val="18"/>
        </w:rPr>
      </w:pPr>
      <w:r w:rsidRPr="00512EC0">
        <w:rPr>
          <w:rFonts w:ascii="Arial" w:hAnsi="Arial" w:cs="Arial"/>
          <w:i/>
          <w:iCs/>
          <w:strike/>
          <w:szCs w:val="18"/>
        </w:rPr>
        <w:t>Le candidat individuel ou le membre du groupement répondant à l’une des conditions qui suivent et postulant à un marché public autre que de défense ou de sécurité réservé en application des articles </w:t>
      </w:r>
      <w:hyperlink r:id="rId24" w:history="1">
        <w:r w:rsidRPr="00512EC0">
          <w:rPr>
            <w:rStyle w:val="Lienhypertexte"/>
            <w:rFonts w:ascii="Arial" w:hAnsi="Arial" w:cs="Arial"/>
            <w:i/>
            <w:iCs/>
            <w:strike/>
            <w:szCs w:val="18"/>
          </w:rPr>
          <w:t>L. 2113-12</w:t>
        </w:r>
      </w:hyperlink>
      <w:r w:rsidRPr="00512EC0">
        <w:rPr>
          <w:rFonts w:ascii="Arial" w:hAnsi="Arial" w:cs="Arial"/>
          <w:i/>
          <w:iCs/>
          <w:strike/>
          <w:szCs w:val="18"/>
        </w:rPr>
        <w:t>, </w:t>
      </w:r>
      <w:hyperlink r:id="rId25" w:history="1">
        <w:r w:rsidRPr="00512EC0">
          <w:rPr>
            <w:rStyle w:val="Lienhypertexte"/>
            <w:rFonts w:ascii="Arial" w:hAnsi="Arial" w:cs="Arial"/>
            <w:i/>
            <w:iCs/>
            <w:strike/>
            <w:szCs w:val="18"/>
          </w:rPr>
          <w:t>L. 2113-13</w:t>
        </w:r>
      </w:hyperlink>
      <w:r w:rsidRPr="00512EC0">
        <w:rPr>
          <w:rFonts w:ascii="Arial" w:hAnsi="Arial" w:cs="Arial"/>
          <w:i/>
          <w:iCs/>
          <w:strike/>
          <w:szCs w:val="18"/>
        </w:rPr>
        <w:t xml:space="preserve">, </w:t>
      </w:r>
      <w:hyperlink r:id="rId26" w:history="1">
        <w:r w:rsidRPr="00512EC0">
          <w:rPr>
            <w:rStyle w:val="Lienhypertexte"/>
            <w:rFonts w:ascii="Arial" w:hAnsi="Arial" w:cs="Arial"/>
            <w:i/>
            <w:iCs/>
            <w:strike/>
            <w:szCs w:val="18"/>
          </w:rPr>
          <w:t>L. 2113-13-1</w:t>
        </w:r>
      </w:hyperlink>
      <w:r w:rsidRPr="00512EC0">
        <w:rPr>
          <w:rFonts w:ascii="Arial" w:hAnsi="Arial" w:cs="Arial"/>
          <w:i/>
          <w:iCs/>
          <w:strike/>
          <w:szCs w:val="18"/>
        </w:rPr>
        <w:t xml:space="preserve"> ou </w:t>
      </w:r>
      <w:hyperlink r:id="rId27" w:history="1">
        <w:r w:rsidRPr="00512EC0">
          <w:rPr>
            <w:rStyle w:val="Lienhypertexte"/>
            <w:rFonts w:ascii="Arial" w:hAnsi="Arial" w:cs="Arial"/>
            <w:i/>
            <w:iCs/>
            <w:strike/>
            <w:szCs w:val="18"/>
          </w:rPr>
          <w:t>L. 2113-15</w:t>
        </w:r>
      </w:hyperlink>
      <w:r w:rsidRPr="00512EC0">
        <w:rPr>
          <w:rFonts w:ascii="Arial" w:hAnsi="Arial" w:cs="Arial"/>
          <w:i/>
          <w:iCs/>
          <w:strike/>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512EC0">
          <w:rPr>
            <w:rStyle w:val="Lienhypertexte"/>
            <w:rFonts w:ascii="Arial" w:hAnsi="Arial" w:cs="Arial"/>
            <w:i/>
            <w:iCs/>
            <w:strike/>
            <w:szCs w:val="18"/>
          </w:rPr>
          <w:t>article L. 2313-6</w:t>
        </w:r>
      </w:hyperlink>
      <w:r w:rsidRPr="00512EC0">
        <w:rPr>
          <w:rFonts w:ascii="Arial" w:hAnsi="Arial" w:cs="Arial"/>
          <w:i/>
          <w:iCs/>
          <w:strike/>
          <w:szCs w:val="18"/>
        </w:rPr>
        <w:t xml:space="preserve"> du code de la commande publique coche la case correspondant à sa situation. </w:t>
      </w:r>
    </w:p>
    <w:p w14:paraId="1D7615B4" w14:textId="77777777" w:rsidR="00000053" w:rsidRPr="00512EC0" w:rsidRDefault="001F2CCA">
      <w:pPr>
        <w:spacing w:before="120"/>
        <w:jc w:val="both"/>
        <w:rPr>
          <w:rFonts w:ascii="Arial" w:hAnsi="Arial" w:cs="Arial"/>
          <w:i/>
          <w:iCs/>
          <w:strike/>
          <w:szCs w:val="18"/>
        </w:rPr>
      </w:pPr>
      <w:r w:rsidRPr="00512EC0">
        <w:rPr>
          <w:rFonts w:ascii="Arial" w:hAnsi="Arial" w:cs="Arial"/>
          <w:i/>
          <w:iCs/>
          <w:strike/>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512EC0">
        <w:rPr>
          <w:rFonts w:ascii="Arial" w:hAnsi="Arial" w:cs="Arial"/>
          <w:i/>
          <w:iCs/>
          <w:strike/>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512EC0">
        <w:rPr>
          <w:rFonts w:ascii="Arial" w:hAnsi="Arial" w:cs="Arial"/>
          <w:i/>
          <w:iCs/>
          <w:strike/>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62B63D2" w14:textId="77777777" w:rsidR="00000053" w:rsidRPr="00512EC0" w:rsidRDefault="001F2CCA">
      <w:pPr>
        <w:spacing w:before="120"/>
        <w:jc w:val="both"/>
        <w:rPr>
          <w:rFonts w:ascii="Arial" w:hAnsi="Arial" w:cs="Arial"/>
          <w:i/>
          <w:iCs/>
          <w:strike/>
          <w:szCs w:val="18"/>
        </w:rPr>
      </w:pPr>
      <w:r w:rsidRPr="00512EC0">
        <w:rPr>
          <w:rFonts w:ascii="Arial" w:hAnsi="Arial" w:cs="Arial"/>
          <w:i/>
          <w:iCs/>
          <w:strike/>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512EC0">
          <w:rPr>
            <w:rStyle w:val="Lienhypertexte"/>
            <w:rFonts w:ascii="Arial" w:hAnsi="Arial" w:cs="Arial"/>
            <w:i/>
            <w:iCs/>
            <w:strike/>
            <w:szCs w:val="18"/>
          </w:rPr>
          <w:t>article R. 2144-1</w:t>
        </w:r>
      </w:hyperlink>
      <w:r w:rsidRPr="00512EC0">
        <w:rPr>
          <w:rFonts w:ascii="Arial" w:hAnsi="Arial" w:cs="Arial"/>
          <w:i/>
          <w:iCs/>
          <w:strike/>
          <w:szCs w:val="18"/>
        </w:rPr>
        <w:t xml:space="preserve"> du code de la commande publique.</w:t>
      </w:r>
    </w:p>
    <w:p w14:paraId="59A1496D" w14:textId="77777777" w:rsidR="00000053" w:rsidRPr="00512EC0" w:rsidRDefault="00000053">
      <w:pPr>
        <w:spacing w:before="120"/>
        <w:jc w:val="both"/>
        <w:rPr>
          <w:rFonts w:ascii="Arial" w:hAnsi="Arial" w:cs="Arial"/>
          <w:strike/>
          <w:sz w:val="22"/>
        </w:rPr>
      </w:pPr>
    </w:p>
    <w:p w14:paraId="1B8AC825" w14:textId="77777777" w:rsidR="00000053" w:rsidRPr="00512EC0" w:rsidRDefault="00000053">
      <w:pPr>
        <w:rPr>
          <w:rFonts w:ascii="Arial" w:hAnsi="Arial" w:cs="Arial"/>
          <w:strike/>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512EC0" w14:paraId="0067F043" w14:textId="77777777">
        <w:trPr>
          <w:trHeight w:val="540"/>
          <w:jc w:val="center"/>
        </w:trPr>
        <w:tc>
          <w:tcPr>
            <w:tcW w:w="1986" w:type="dxa"/>
            <w:shd w:val="clear" w:color="auto" w:fill="CCFFFF"/>
            <w:vAlign w:val="center"/>
          </w:tcPr>
          <w:p w14:paraId="362CFC59" w14:textId="77777777" w:rsidR="00000053" w:rsidRPr="00512EC0" w:rsidRDefault="001F2CCA">
            <w:pPr>
              <w:spacing w:beforeLines="40" w:before="96" w:afterLines="40" w:after="96"/>
              <w:rPr>
                <w:rFonts w:ascii="Arial" w:hAnsi="Arial" w:cs="Arial"/>
                <w:b/>
                <w:strike/>
              </w:rPr>
            </w:pPr>
            <w:r w:rsidRPr="00512EC0">
              <w:rPr>
                <w:rFonts w:ascii="Arial" w:hAnsi="Arial" w:cs="Arial"/>
                <w:b/>
                <w:strike/>
              </w:rPr>
              <w:t>Type de marché réservé</w:t>
            </w:r>
          </w:p>
        </w:tc>
        <w:tc>
          <w:tcPr>
            <w:tcW w:w="2551" w:type="dxa"/>
            <w:shd w:val="clear" w:color="auto" w:fill="CCFFFF"/>
            <w:vAlign w:val="center"/>
          </w:tcPr>
          <w:p w14:paraId="76D9B20D" w14:textId="77777777" w:rsidR="00000053" w:rsidRPr="00512EC0" w:rsidRDefault="001F2CCA">
            <w:pPr>
              <w:spacing w:beforeLines="40" w:before="96" w:afterLines="40" w:after="96"/>
              <w:rPr>
                <w:rFonts w:ascii="Arial" w:hAnsi="Arial" w:cs="Arial"/>
                <w:b/>
                <w:strike/>
              </w:rPr>
            </w:pPr>
            <w:r w:rsidRPr="00512EC0">
              <w:rPr>
                <w:rFonts w:ascii="Arial" w:hAnsi="Arial" w:cs="Arial"/>
                <w:b/>
                <w:strike/>
              </w:rPr>
              <w:t>Type de structure</w:t>
            </w:r>
          </w:p>
        </w:tc>
        <w:tc>
          <w:tcPr>
            <w:tcW w:w="5245" w:type="dxa"/>
            <w:shd w:val="clear" w:color="auto" w:fill="CCFFFF"/>
            <w:vAlign w:val="center"/>
          </w:tcPr>
          <w:p w14:paraId="1890A71E" w14:textId="77777777" w:rsidR="00000053" w:rsidRPr="00512EC0" w:rsidRDefault="001F2CCA">
            <w:pPr>
              <w:spacing w:beforeLines="40" w:before="96" w:afterLines="40" w:after="96"/>
              <w:rPr>
                <w:rFonts w:ascii="Arial" w:hAnsi="Arial" w:cs="Arial"/>
                <w:b/>
                <w:strike/>
              </w:rPr>
            </w:pPr>
            <w:r w:rsidRPr="00512EC0">
              <w:rPr>
                <w:rFonts w:ascii="Arial" w:hAnsi="Arial" w:cs="Arial"/>
                <w:b/>
                <w:strike/>
              </w:rPr>
              <w:t>Eléments permettant la vérification des conditions propres à chaque marché réservé</w:t>
            </w:r>
          </w:p>
        </w:tc>
      </w:tr>
      <w:tr w:rsidR="00000053" w:rsidRPr="00512EC0" w14:paraId="092D4874" w14:textId="77777777">
        <w:trPr>
          <w:trHeight w:val="2218"/>
          <w:jc w:val="center"/>
        </w:trPr>
        <w:tc>
          <w:tcPr>
            <w:tcW w:w="1986" w:type="dxa"/>
            <w:vMerge w:val="restart"/>
            <w:shd w:val="clear" w:color="auto" w:fill="auto"/>
            <w:vAlign w:val="center"/>
          </w:tcPr>
          <w:p w14:paraId="2E78DCF5" w14:textId="77777777" w:rsidR="00000053" w:rsidRPr="00512EC0" w:rsidRDefault="001F2CCA">
            <w:pPr>
              <w:spacing w:beforeLines="40" w:before="96" w:afterLines="40" w:after="96"/>
              <w:rPr>
                <w:rFonts w:ascii="Arial" w:hAnsi="Arial" w:cs="Arial"/>
                <w:strike/>
              </w:rPr>
            </w:pPr>
            <w:r w:rsidRPr="00512EC0">
              <w:rPr>
                <w:rFonts w:ascii="Arial" w:hAnsi="Arial" w:cs="Arial"/>
                <w:b/>
                <w:strike/>
              </w:rPr>
              <w:t>Marché réservé aux structures de l’insertion par l’activité économique et/ou aux structures du handicap</w:t>
            </w:r>
            <w:r w:rsidRPr="00512EC0">
              <w:rPr>
                <w:rFonts w:ascii="Arial" w:hAnsi="Arial" w:cs="Arial"/>
                <w:strike/>
              </w:rPr>
              <w:t xml:space="preserve"> </w:t>
            </w:r>
            <w:r w:rsidRPr="00512EC0">
              <w:rPr>
                <w:rFonts w:ascii="Arial" w:hAnsi="Arial" w:cs="Arial"/>
                <w:strike/>
                <w:sz w:val="16"/>
              </w:rPr>
              <w:t>(articles L. 2113-12, L. 2113-13 et L. 2113-14 du code de la commande publique)</w:t>
            </w:r>
          </w:p>
        </w:tc>
        <w:tc>
          <w:tcPr>
            <w:tcW w:w="2551" w:type="dxa"/>
            <w:tcBorders>
              <w:bottom w:val="nil"/>
            </w:tcBorders>
            <w:shd w:val="clear" w:color="auto" w:fill="auto"/>
            <w:vAlign w:val="center"/>
          </w:tcPr>
          <w:p w14:paraId="6DC179B2" w14:textId="77777777" w:rsidR="00000053" w:rsidRPr="00512EC0" w:rsidRDefault="001F2CCA">
            <w:pPr>
              <w:spacing w:beforeLines="40" w:before="96" w:afterLines="40" w:after="96"/>
              <w:rPr>
                <w:rFonts w:ascii="Arial" w:hAnsi="Arial" w:cs="Arial"/>
                <w:strike/>
              </w:rPr>
            </w:pPr>
            <w:r w:rsidRPr="00512EC0">
              <w:rPr>
                <w:rFonts w:ascii="Arial" w:eastAsia="MS Gothic" w:hAnsi="Arial" w:cs="Arial"/>
                <w:strike/>
              </w:rPr>
              <w:fldChar w:fldCharType="begin">
                <w:ffData>
                  <w:name w:val="CaseACocher3"/>
                  <w:enabled/>
                  <w:calcOnExit w:val="0"/>
                  <w:checkBox>
                    <w:sizeAuto/>
                    <w:default w:val="0"/>
                  </w:checkBox>
                </w:ffData>
              </w:fldChar>
            </w:r>
            <w:bookmarkStart w:id="0" w:name="CaseACocher3"/>
            <w:r w:rsidRPr="00512EC0">
              <w:rPr>
                <w:rFonts w:ascii="Arial" w:eastAsia="MS Gothic" w:hAnsi="Arial" w:cs="Arial"/>
                <w:strike/>
              </w:rPr>
              <w:instrText xml:space="preserve"> FORMCHECKBOX </w:instrText>
            </w:r>
            <w:r w:rsidR="00851BF0">
              <w:rPr>
                <w:rFonts w:ascii="Arial" w:eastAsia="MS Gothic" w:hAnsi="Arial" w:cs="Arial"/>
                <w:strike/>
              </w:rPr>
            </w:r>
            <w:r w:rsidR="00851BF0">
              <w:rPr>
                <w:rFonts w:ascii="Arial" w:eastAsia="MS Gothic" w:hAnsi="Arial" w:cs="Arial"/>
                <w:strike/>
              </w:rPr>
              <w:fldChar w:fldCharType="separate"/>
            </w:r>
            <w:r w:rsidRPr="00512EC0">
              <w:rPr>
                <w:rFonts w:ascii="Arial" w:eastAsia="MS Gothic" w:hAnsi="Arial" w:cs="Arial"/>
                <w:strike/>
              </w:rPr>
              <w:fldChar w:fldCharType="end"/>
            </w:r>
            <w:bookmarkEnd w:id="0"/>
            <w:r w:rsidRPr="00512EC0">
              <w:rPr>
                <w:rFonts w:ascii="Arial" w:eastAsia="MS Gothic" w:hAnsi="Arial" w:cs="Arial"/>
                <w:strike/>
              </w:rPr>
              <w:t xml:space="preserve"> </w:t>
            </w:r>
            <w:r w:rsidRPr="00512EC0">
              <w:rPr>
                <w:rFonts w:ascii="Arial" w:hAnsi="Arial" w:cs="Arial"/>
                <w:strike/>
              </w:rPr>
              <w:t>Structure d’insertion par l’activité économique (</w:t>
            </w:r>
            <w:hyperlink r:id="rId30" w:history="1">
              <w:r w:rsidRPr="00512EC0">
                <w:rPr>
                  <w:rStyle w:val="Lienhypertexte"/>
                  <w:rFonts w:ascii="Arial" w:hAnsi="Arial" w:cs="Arial"/>
                  <w:strike/>
                  <w:sz w:val="16"/>
                  <w:szCs w:val="16"/>
                </w:rPr>
                <w:t>article L.5132-4</w:t>
              </w:r>
            </w:hyperlink>
            <w:r w:rsidRPr="00512EC0">
              <w:rPr>
                <w:rFonts w:ascii="Arial" w:hAnsi="Arial" w:cs="Arial"/>
                <w:strike/>
                <w:sz w:val="16"/>
                <w:szCs w:val="16"/>
              </w:rPr>
              <w:t xml:space="preserve"> du code du travail) </w:t>
            </w:r>
            <w:r w:rsidRPr="00512EC0">
              <w:rPr>
                <w:rFonts w:ascii="Arial" w:hAnsi="Arial" w:cs="Arial"/>
                <w:strike/>
              </w:rPr>
              <w:t>ou structure équivalente</w:t>
            </w:r>
          </w:p>
        </w:tc>
        <w:tc>
          <w:tcPr>
            <w:tcW w:w="5245" w:type="dxa"/>
            <w:tcBorders>
              <w:bottom w:val="nil"/>
            </w:tcBorders>
            <w:shd w:val="clear" w:color="auto" w:fill="auto"/>
          </w:tcPr>
          <w:p w14:paraId="32668FF6" w14:textId="77777777" w:rsidR="00000053" w:rsidRPr="00512EC0" w:rsidRDefault="001F2CCA">
            <w:pPr>
              <w:spacing w:beforeLines="40" w:before="96" w:afterLines="40" w:after="96"/>
              <w:ind w:left="170" w:right="170"/>
              <w:jc w:val="both"/>
              <w:rPr>
                <w:rFonts w:ascii="Arial" w:hAnsi="Arial" w:cs="Arial"/>
                <w:strike/>
                <w:sz w:val="16"/>
                <w:szCs w:val="16"/>
              </w:rPr>
            </w:pPr>
            <w:r w:rsidRPr="00512EC0">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23AD923B"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Adresse internet :</w:t>
            </w:r>
          </w:p>
          <w:p w14:paraId="54CFAE4F" w14:textId="77777777" w:rsidR="00000053" w:rsidRPr="00512EC0" w:rsidRDefault="00000053">
            <w:pPr>
              <w:spacing w:beforeLines="40" w:before="96" w:afterLines="40" w:after="96"/>
              <w:ind w:left="170" w:right="170"/>
              <w:jc w:val="both"/>
              <w:rPr>
                <w:rFonts w:ascii="Arial" w:hAnsi="Arial" w:cs="Arial"/>
                <w:strike/>
                <w:sz w:val="12"/>
                <w:szCs w:val="16"/>
              </w:rPr>
            </w:pPr>
          </w:p>
          <w:p w14:paraId="3E5EF47A" w14:textId="77777777" w:rsidR="00000053" w:rsidRPr="00512EC0" w:rsidRDefault="00000053">
            <w:pPr>
              <w:spacing w:beforeLines="40" w:before="96" w:afterLines="40" w:after="96"/>
              <w:ind w:left="170" w:right="170"/>
              <w:jc w:val="both"/>
              <w:rPr>
                <w:rFonts w:ascii="Arial" w:hAnsi="Arial" w:cs="Arial"/>
                <w:strike/>
                <w:sz w:val="12"/>
                <w:szCs w:val="16"/>
              </w:rPr>
            </w:pPr>
          </w:p>
          <w:p w14:paraId="5BD5B5C0" w14:textId="77777777" w:rsidR="00000053" w:rsidRPr="00512EC0" w:rsidRDefault="00000053">
            <w:pPr>
              <w:spacing w:beforeLines="40" w:before="96" w:afterLines="40" w:after="96"/>
              <w:ind w:left="170" w:right="170"/>
              <w:jc w:val="both"/>
              <w:rPr>
                <w:rFonts w:ascii="Arial" w:hAnsi="Arial" w:cs="Arial"/>
                <w:strike/>
                <w:sz w:val="12"/>
                <w:szCs w:val="16"/>
              </w:rPr>
            </w:pPr>
          </w:p>
          <w:p w14:paraId="30AA60E4"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Renseignements nécessaires pour y accéder :</w:t>
            </w:r>
          </w:p>
          <w:p w14:paraId="1353D203" w14:textId="77777777" w:rsidR="00000053" w:rsidRPr="00512EC0" w:rsidRDefault="00000053">
            <w:pPr>
              <w:spacing w:beforeLines="40" w:before="96" w:afterLines="40" w:after="96"/>
              <w:ind w:right="170"/>
              <w:rPr>
                <w:rFonts w:ascii="Arial" w:hAnsi="Arial" w:cs="Arial"/>
                <w:strike/>
                <w:sz w:val="12"/>
                <w:szCs w:val="16"/>
              </w:rPr>
            </w:pPr>
          </w:p>
          <w:p w14:paraId="11AC8600" w14:textId="77777777" w:rsidR="00000053" w:rsidRPr="00512EC0" w:rsidRDefault="00000053">
            <w:pPr>
              <w:spacing w:beforeLines="40" w:before="96" w:afterLines="40" w:after="96"/>
              <w:ind w:right="170"/>
              <w:rPr>
                <w:rFonts w:ascii="Arial" w:hAnsi="Arial" w:cs="Arial"/>
                <w:strike/>
                <w:sz w:val="12"/>
                <w:szCs w:val="16"/>
              </w:rPr>
            </w:pPr>
          </w:p>
          <w:p w14:paraId="229D575D" w14:textId="77777777" w:rsidR="00000053" w:rsidRPr="00512EC0" w:rsidRDefault="00000053">
            <w:pPr>
              <w:spacing w:beforeLines="40" w:before="96" w:afterLines="40" w:after="96"/>
              <w:ind w:right="170"/>
              <w:rPr>
                <w:rFonts w:ascii="Arial" w:hAnsi="Arial" w:cs="Arial"/>
                <w:strike/>
                <w:sz w:val="12"/>
                <w:szCs w:val="16"/>
              </w:rPr>
            </w:pPr>
          </w:p>
        </w:tc>
      </w:tr>
      <w:tr w:rsidR="00000053" w:rsidRPr="00512EC0" w14:paraId="12BB0FD3" w14:textId="77777777">
        <w:trPr>
          <w:trHeight w:val="3555"/>
          <w:jc w:val="center"/>
        </w:trPr>
        <w:tc>
          <w:tcPr>
            <w:tcW w:w="1986" w:type="dxa"/>
            <w:vMerge/>
            <w:shd w:val="clear" w:color="auto" w:fill="auto"/>
            <w:vAlign w:val="center"/>
          </w:tcPr>
          <w:p w14:paraId="2941506D" w14:textId="77777777" w:rsidR="00000053" w:rsidRPr="00512EC0" w:rsidRDefault="00000053">
            <w:pPr>
              <w:spacing w:beforeLines="40" w:before="96" w:afterLines="40" w:after="96"/>
              <w:rPr>
                <w:rFonts w:ascii="Arial" w:hAnsi="Arial" w:cs="Arial"/>
                <w:strike/>
              </w:rPr>
            </w:pPr>
          </w:p>
        </w:tc>
        <w:tc>
          <w:tcPr>
            <w:tcW w:w="2551" w:type="dxa"/>
            <w:shd w:val="clear" w:color="auto" w:fill="auto"/>
            <w:vAlign w:val="center"/>
          </w:tcPr>
          <w:p w14:paraId="49B7279C" w14:textId="77777777" w:rsidR="00000053" w:rsidRPr="00512EC0" w:rsidRDefault="001F2CCA">
            <w:pPr>
              <w:spacing w:beforeLines="40" w:before="96" w:afterLines="40" w:after="96"/>
              <w:rPr>
                <w:rFonts w:ascii="Arial" w:hAnsi="Arial" w:cs="Arial"/>
                <w:strike/>
              </w:rPr>
            </w:pPr>
            <w:r w:rsidRPr="00512EC0">
              <w:rPr>
                <w:rFonts w:ascii="Arial" w:eastAsia="MS Gothic" w:hAnsi="Arial" w:cs="Arial"/>
                <w:strike/>
              </w:rPr>
              <w:fldChar w:fldCharType="begin">
                <w:ffData>
                  <w:name w:val="CaseACocher5"/>
                  <w:enabled/>
                  <w:calcOnExit w:val="0"/>
                  <w:checkBox>
                    <w:sizeAuto/>
                    <w:default w:val="0"/>
                  </w:checkBox>
                </w:ffData>
              </w:fldChar>
            </w:r>
            <w:bookmarkStart w:id="1" w:name="CaseACocher5"/>
            <w:r w:rsidRPr="00512EC0">
              <w:rPr>
                <w:rFonts w:ascii="Arial" w:eastAsia="MS Gothic" w:hAnsi="Arial" w:cs="Arial"/>
                <w:strike/>
              </w:rPr>
              <w:instrText xml:space="preserve"> FORMCHECKBOX </w:instrText>
            </w:r>
            <w:r w:rsidR="00851BF0">
              <w:rPr>
                <w:rFonts w:ascii="Arial" w:eastAsia="MS Gothic" w:hAnsi="Arial" w:cs="Arial"/>
                <w:strike/>
              </w:rPr>
            </w:r>
            <w:r w:rsidR="00851BF0">
              <w:rPr>
                <w:rFonts w:ascii="Arial" w:eastAsia="MS Gothic" w:hAnsi="Arial" w:cs="Arial"/>
                <w:strike/>
              </w:rPr>
              <w:fldChar w:fldCharType="separate"/>
            </w:r>
            <w:r w:rsidRPr="00512EC0">
              <w:rPr>
                <w:rFonts w:ascii="Arial" w:eastAsia="MS Gothic" w:hAnsi="Arial" w:cs="Arial"/>
                <w:strike/>
              </w:rPr>
              <w:fldChar w:fldCharType="end"/>
            </w:r>
            <w:bookmarkEnd w:id="1"/>
            <w:r w:rsidRPr="00512EC0">
              <w:rPr>
                <w:rFonts w:ascii="Arial" w:eastAsia="MS Gothic" w:hAnsi="Arial" w:cs="Arial"/>
                <w:strike/>
              </w:rPr>
              <w:t xml:space="preserve"> </w:t>
            </w:r>
            <w:r w:rsidRPr="00512EC0">
              <w:rPr>
                <w:rFonts w:ascii="Arial" w:hAnsi="Arial" w:cs="Arial"/>
                <w:strike/>
              </w:rPr>
              <w:t xml:space="preserve">Entreprise adaptée </w:t>
            </w:r>
            <w:r w:rsidRPr="00512EC0">
              <w:rPr>
                <w:rFonts w:ascii="Arial" w:hAnsi="Arial" w:cs="Arial"/>
                <w:strike/>
                <w:sz w:val="16"/>
                <w:szCs w:val="16"/>
              </w:rPr>
              <w:t>(</w:t>
            </w:r>
            <w:hyperlink r:id="rId31" w:history="1">
              <w:r w:rsidRPr="00512EC0">
                <w:rPr>
                  <w:rStyle w:val="Lienhypertexte"/>
                  <w:rFonts w:ascii="Arial" w:hAnsi="Arial" w:cs="Arial"/>
                  <w:strike/>
                  <w:sz w:val="16"/>
                  <w:szCs w:val="16"/>
                </w:rPr>
                <w:t>article L. 5213-13</w:t>
              </w:r>
            </w:hyperlink>
            <w:r w:rsidRPr="00512EC0">
              <w:rPr>
                <w:rFonts w:ascii="Arial" w:hAnsi="Arial" w:cs="Arial"/>
                <w:strike/>
                <w:sz w:val="16"/>
                <w:szCs w:val="16"/>
              </w:rPr>
              <w:t xml:space="preserve"> du code du travail)</w:t>
            </w:r>
            <w:r w:rsidRPr="00512EC0">
              <w:rPr>
                <w:rFonts w:ascii="Arial" w:hAnsi="Arial" w:cs="Arial"/>
                <w:strike/>
              </w:rPr>
              <w:t xml:space="preserve"> ou structure équivalente</w:t>
            </w:r>
          </w:p>
        </w:tc>
        <w:tc>
          <w:tcPr>
            <w:tcW w:w="5245" w:type="dxa"/>
            <w:shd w:val="clear" w:color="auto" w:fill="auto"/>
          </w:tcPr>
          <w:p w14:paraId="1277667D" w14:textId="77777777" w:rsidR="00000053" w:rsidRPr="00512EC0" w:rsidRDefault="001F2CCA">
            <w:pPr>
              <w:spacing w:beforeLines="40" w:before="96" w:afterLines="40" w:after="96"/>
              <w:ind w:left="170" w:right="170"/>
              <w:jc w:val="both"/>
              <w:rPr>
                <w:rFonts w:ascii="Arial" w:hAnsi="Arial" w:cs="Arial"/>
                <w:strike/>
                <w:sz w:val="16"/>
                <w:szCs w:val="16"/>
              </w:rPr>
            </w:pPr>
            <w:r w:rsidRPr="00512EC0">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09A38296"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Adresse internet :</w:t>
            </w:r>
          </w:p>
          <w:p w14:paraId="60D5584E" w14:textId="77777777" w:rsidR="00000053" w:rsidRPr="00512EC0" w:rsidRDefault="00000053">
            <w:pPr>
              <w:spacing w:beforeLines="40" w:before="96" w:afterLines="40" w:after="96"/>
              <w:ind w:left="170" w:right="170"/>
              <w:jc w:val="both"/>
              <w:rPr>
                <w:rFonts w:ascii="Arial" w:hAnsi="Arial" w:cs="Arial"/>
                <w:strike/>
                <w:sz w:val="12"/>
                <w:szCs w:val="16"/>
              </w:rPr>
            </w:pPr>
          </w:p>
          <w:p w14:paraId="73A9A1CB" w14:textId="77777777" w:rsidR="00000053" w:rsidRPr="00512EC0" w:rsidRDefault="00000053">
            <w:pPr>
              <w:spacing w:beforeLines="40" w:before="96" w:afterLines="40" w:after="96"/>
              <w:ind w:left="170" w:right="170"/>
              <w:jc w:val="both"/>
              <w:rPr>
                <w:rFonts w:ascii="Arial" w:hAnsi="Arial" w:cs="Arial"/>
                <w:strike/>
                <w:sz w:val="12"/>
                <w:szCs w:val="16"/>
              </w:rPr>
            </w:pPr>
          </w:p>
          <w:p w14:paraId="4DB0D372" w14:textId="77777777" w:rsidR="00000053" w:rsidRPr="00512EC0" w:rsidRDefault="00000053">
            <w:pPr>
              <w:spacing w:beforeLines="40" w:before="96" w:afterLines="40" w:after="96"/>
              <w:ind w:left="170" w:right="170"/>
              <w:jc w:val="both"/>
              <w:rPr>
                <w:rFonts w:ascii="Arial" w:hAnsi="Arial" w:cs="Arial"/>
                <w:strike/>
                <w:sz w:val="12"/>
                <w:szCs w:val="16"/>
              </w:rPr>
            </w:pPr>
          </w:p>
          <w:p w14:paraId="13AC8912"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Renseignements nécessaires pour y accéder :</w:t>
            </w:r>
          </w:p>
          <w:p w14:paraId="5D13240C" w14:textId="77777777" w:rsidR="00000053" w:rsidRPr="00512EC0" w:rsidRDefault="00000053">
            <w:pPr>
              <w:spacing w:beforeLines="40" w:before="96" w:afterLines="40" w:after="96"/>
              <w:ind w:right="170"/>
              <w:rPr>
                <w:rFonts w:ascii="Arial" w:hAnsi="Arial" w:cs="Arial"/>
                <w:strike/>
                <w:sz w:val="12"/>
                <w:szCs w:val="16"/>
              </w:rPr>
            </w:pPr>
          </w:p>
          <w:p w14:paraId="425AB627" w14:textId="77777777" w:rsidR="00000053" w:rsidRPr="00512EC0" w:rsidRDefault="00000053">
            <w:pPr>
              <w:spacing w:beforeLines="40" w:before="96" w:afterLines="40" w:after="96"/>
              <w:ind w:right="170"/>
              <w:rPr>
                <w:rFonts w:ascii="Arial" w:hAnsi="Arial" w:cs="Arial"/>
                <w:strike/>
                <w:sz w:val="12"/>
                <w:szCs w:val="16"/>
              </w:rPr>
            </w:pPr>
          </w:p>
          <w:p w14:paraId="2D0ACF2F" w14:textId="77777777" w:rsidR="00000053" w:rsidRPr="00512EC0" w:rsidRDefault="00000053">
            <w:pPr>
              <w:spacing w:beforeLines="40" w:before="96" w:afterLines="40" w:after="96"/>
              <w:ind w:right="170"/>
              <w:rPr>
                <w:rFonts w:ascii="Arial" w:hAnsi="Arial" w:cs="Arial"/>
                <w:strike/>
                <w:sz w:val="12"/>
                <w:szCs w:val="16"/>
              </w:rPr>
            </w:pPr>
          </w:p>
        </w:tc>
      </w:tr>
      <w:tr w:rsidR="00000053" w:rsidRPr="00512EC0" w14:paraId="40B3EA81" w14:textId="77777777">
        <w:trPr>
          <w:trHeight w:val="4455"/>
          <w:jc w:val="center"/>
        </w:trPr>
        <w:tc>
          <w:tcPr>
            <w:tcW w:w="1986" w:type="dxa"/>
            <w:vMerge/>
            <w:shd w:val="clear" w:color="auto" w:fill="auto"/>
            <w:vAlign w:val="center"/>
          </w:tcPr>
          <w:p w14:paraId="2D5ACBA6" w14:textId="77777777" w:rsidR="00000053" w:rsidRPr="00512EC0" w:rsidRDefault="00000053">
            <w:pPr>
              <w:spacing w:beforeLines="40" w:before="96" w:afterLines="40" w:after="96"/>
              <w:rPr>
                <w:rFonts w:ascii="Arial" w:hAnsi="Arial" w:cs="Arial"/>
                <w:strike/>
              </w:rPr>
            </w:pPr>
          </w:p>
        </w:tc>
        <w:tc>
          <w:tcPr>
            <w:tcW w:w="2551" w:type="dxa"/>
            <w:shd w:val="clear" w:color="auto" w:fill="auto"/>
            <w:vAlign w:val="center"/>
          </w:tcPr>
          <w:p w14:paraId="0F436969" w14:textId="77777777" w:rsidR="00000053" w:rsidRPr="00512EC0" w:rsidRDefault="001F2CCA">
            <w:pPr>
              <w:spacing w:beforeLines="40" w:before="96" w:afterLines="40" w:after="96"/>
              <w:rPr>
                <w:rFonts w:ascii="Arial" w:hAnsi="Arial" w:cs="Arial"/>
                <w:strike/>
              </w:rPr>
            </w:pPr>
            <w:r w:rsidRPr="00512EC0">
              <w:rPr>
                <w:rFonts w:ascii="Arial" w:eastAsia="MS Gothic" w:hAnsi="Arial" w:cs="Arial"/>
                <w:strike/>
              </w:rPr>
              <w:fldChar w:fldCharType="begin">
                <w:ffData>
                  <w:name w:val="CaseACocher6"/>
                  <w:enabled/>
                  <w:calcOnExit w:val="0"/>
                  <w:checkBox>
                    <w:sizeAuto/>
                    <w:default w:val="0"/>
                  </w:checkBox>
                </w:ffData>
              </w:fldChar>
            </w:r>
            <w:bookmarkStart w:id="2" w:name="CaseACocher6"/>
            <w:r w:rsidRPr="00512EC0">
              <w:rPr>
                <w:rFonts w:ascii="Arial" w:eastAsia="MS Gothic" w:hAnsi="Arial" w:cs="Arial"/>
                <w:strike/>
              </w:rPr>
              <w:instrText xml:space="preserve"> FORMCHECKBOX </w:instrText>
            </w:r>
            <w:r w:rsidR="00851BF0">
              <w:rPr>
                <w:rFonts w:ascii="Arial" w:eastAsia="MS Gothic" w:hAnsi="Arial" w:cs="Arial"/>
                <w:strike/>
              </w:rPr>
            </w:r>
            <w:r w:rsidR="00851BF0">
              <w:rPr>
                <w:rFonts w:ascii="Arial" w:eastAsia="MS Gothic" w:hAnsi="Arial" w:cs="Arial"/>
                <w:strike/>
              </w:rPr>
              <w:fldChar w:fldCharType="separate"/>
            </w:r>
            <w:r w:rsidRPr="00512EC0">
              <w:rPr>
                <w:rFonts w:ascii="Arial" w:eastAsia="MS Gothic" w:hAnsi="Arial" w:cs="Arial"/>
                <w:strike/>
              </w:rPr>
              <w:fldChar w:fldCharType="end"/>
            </w:r>
            <w:bookmarkEnd w:id="2"/>
            <w:r w:rsidRPr="00512EC0">
              <w:rPr>
                <w:rFonts w:ascii="Arial" w:eastAsia="MS Gothic" w:hAnsi="Arial" w:cs="Arial"/>
                <w:strike/>
              </w:rPr>
              <w:t xml:space="preserve"> </w:t>
            </w:r>
            <w:r w:rsidRPr="00512EC0">
              <w:rPr>
                <w:rFonts w:ascii="Arial" w:hAnsi="Arial" w:cs="Arial"/>
                <w:strike/>
              </w:rPr>
              <w:t xml:space="preserve">Etablissement et service d’aide pas le travail </w:t>
            </w:r>
            <w:r w:rsidRPr="00512EC0">
              <w:rPr>
                <w:rFonts w:ascii="Arial" w:hAnsi="Arial" w:cs="Arial"/>
                <w:strike/>
                <w:sz w:val="16"/>
              </w:rPr>
              <w:t>(</w:t>
            </w:r>
            <w:hyperlink r:id="rId32" w:history="1">
              <w:r w:rsidRPr="00512EC0">
                <w:rPr>
                  <w:rStyle w:val="Lienhypertexte"/>
                  <w:rFonts w:ascii="Arial" w:hAnsi="Arial" w:cs="Arial"/>
                  <w:strike/>
                  <w:sz w:val="16"/>
                  <w:szCs w:val="16"/>
                </w:rPr>
                <w:t>articles L. 344-2 et s</w:t>
              </w:r>
            </w:hyperlink>
            <w:r w:rsidRPr="00512EC0">
              <w:rPr>
                <w:rFonts w:ascii="Arial" w:hAnsi="Arial" w:cs="Arial"/>
                <w:strike/>
                <w:sz w:val="16"/>
                <w:szCs w:val="16"/>
              </w:rPr>
              <w:t xml:space="preserve">. </w:t>
            </w:r>
            <w:proofErr w:type="gramStart"/>
            <w:r w:rsidRPr="00512EC0">
              <w:rPr>
                <w:rFonts w:ascii="Arial" w:hAnsi="Arial" w:cs="Arial"/>
                <w:strike/>
                <w:sz w:val="16"/>
                <w:szCs w:val="16"/>
              </w:rPr>
              <w:t>du</w:t>
            </w:r>
            <w:proofErr w:type="gramEnd"/>
            <w:r w:rsidRPr="00512EC0">
              <w:rPr>
                <w:rFonts w:ascii="Arial" w:hAnsi="Arial" w:cs="Arial"/>
                <w:strike/>
                <w:sz w:val="16"/>
                <w:szCs w:val="16"/>
              </w:rPr>
              <w:t xml:space="preserve"> code de l’action sociale et des familles)</w:t>
            </w:r>
            <w:r w:rsidRPr="00512EC0">
              <w:rPr>
                <w:rFonts w:ascii="Arial" w:hAnsi="Arial" w:cs="Arial"/>
                <w:strike/>
              </w:rPr>
              <w:t xml:space="preserve">  ou</w:t>
            </w:r>
            <w:r w:rsidRPr="00512EC0">
              <w:rPr>
                <w:rFonts w:ascii="Arial" w:eastAsia="MS Gothic" w:hAnsi="Arial" w:cs="Arial"/>
                <w:strike/>
              </w:rPr>
              <w:t xml:space="preserve"> s</w:t>
            </w:r>
            <w:r w:rsidRPr="00512EC0">
              <w:rPr>
                <w:rFonts w:ascii="Arial" w:hAnsi="Arial" w:cs="Arial"/>
                <w:strike/>
              </w:rPr>
              <w:t>tructure équivalente</w:t>
            </w:r>
          </w:p>
        </w:tc>
        <w:tc>
          <w:tcPr>
            <w:tcW w:w="5245" w:type="dxa"/>
            <w:shd w:val="clear" w:color="auto" w:fill="auto"/>
          </w:tcPr>
          <w:p w14:paraId="282FAD46" w14:textId="77777777" w:rsidR="00000053" w:rsidRPr="00512EC0" w:rsidRDefault="001F2CCA">
            <w:pPr>
              <w:spacing w:beforeLines="40" w:before="96" w:afterLines="40" w:after="96"/>
              <w:ind w:left="170" w:right="170"/>
              <w:jc w:val="both"/>
              <w:rPr>
                <w:rFonts w:ascii="Arial" w:hAnsi="Arial" w:cs="Arial"/>
                <w:strike/>
                <w:sz w:val="16"/>
                <w:szCs w:val="16"/>
              </w:rPr>
            </w:pPr>
            <w:r w:rsidRPr="00512EC0">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48171EE3" w14:textId="77777777" w:rsidR="00000053" w:rsidRPr="00512EC0" w:rsidRDefault="001F2CCA">
            <w:pPr>
              <w:numPr>
                <w:ilvl w:val="0"/>
                <w:numId w:val="5"/>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Adresse internet :</w:t>
            </w:r>
          </w:p>
          <w:p w14:paraId="3A08B6BE" w14:textId="77777777" w:rsidR="00000053" w:rsidRPr="00512EC0" w:rsidRDefault="00000053">
            <w:pPr>
              <w:spacing w:beforeLines="40" w:before="96" w:afterLines="40" w:after="96"/>
              <w:ind w:left="170" w:right="170"/>
              <w:jc w:val="both"/>
              <w:rPr>
                <w:rFonts w:ascii="Arial" w:hAnsi="Arial" w:cs="Arial"/>
                <w:strike/>
                <w:sz w:val="12"/>
                <w:szCs w:val="16"/>
              </w:rPr>
            </w:pPr>
          </w:p>
          <w:p w14:paraId="7B576D6A" w14:textId="77777777" w:rsidR="00000053" w:rsidRPr="00512EC0" w:rsidRDefault="00000053">
            <w:pPr>
              <w:spacing w:beforeLines="40" w:before="96" w:afterLines="40" w:after="96"/>
              <w:ind w:left="170" w:right="170"/>
              <w:jc w:val="both"/>
              <w:rPr>
                <w:rFonts w:ascii="Arial" w:hAnsi="Arial" w:cs="Arial"/>
                <w:strike/>
                <w:sz w:val="12"/>
                <w:szCs w:val="16"/>
              </w:rPr>
            </w:pPr>
          </w:p>
          <w:p w14:paraId="640D65E7" w14:textId="77777777" w:rsidR="00000053" w:rsidRPr="00512EC0" w:rsidRDefault="00000053">
            <w:pPr>
              <w:spacing w:beforeLines="40" w:before="96" w:afterLines="40" w:after="96"/>
              <w:ind w:left="170" w:right="170"/>
              <w:jc w:val="both"/>
              <w:rPr>
                <w:rFonts w:ascii="Arial" w:hAnsi="Arial" w:cs="Arial"/>
                <w:strike/>
                <w:sz w:val="12"/>
                <w:szCs w:val="16"/>
              </w:rPr>
            </w:pPr>
          </w:p>
          <w:p w14:paraId="710B4C6C" w14:textId="77777777" w:rsidR="00000053" w:rsidRPr="00512EC0" w:rsidRDefault="001F2CCA">
            <w:pPr>
              <w:numPr>
                <w:ilvl w:val="0"/>
                <w:numId w:val="5"/>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Renseignements nécessaires pour y accéder :</w:t>
            </w:r>
          </w:p>
          <w:p w14:paraId="597FAE97" w14:textId="77777777" w:rsidR="00000053" w:rsidRPr="00512EC0" w:rsidRDefault="00000053">
            <w:pPr>
              <w:spacing w:beforeLines="40" w:before="96" w:afterLines="40" w:after="96"/>
              <w:ind w:right="170"/>
              <w:rPr>
                <w:rFonts w:ascii="Arial" w:hAnsi="Arial" w:cs="Arial"/>
                <w:strike/>
                <w:sz w:val="12"/>
                <w:szCs w:val="16"/>
              </w:rPr>
            </w:pPr>
          </w:p>
          <w:p w14:paraId="1259AB4E" w14:textId="77777777" w:rsidR="00000053" w:rsidRPr="00512EC0" w:rsidRDefault="00000053">
            <w:pPr>
              <w:spacing w:beforeLines="40" w:before="96" w:afterLines="40" w:after="96"/>
              <w:ind w:right="170"/>
              <w:rPr>
                <w:rFonts w:ascii="Arial" w:hAnsi="Arial" w:cs="Arial"/>
                <w:strike/>
                <w:sz w:val="12"/>
                <w:szCs w:val="16"/>
              </w:rPr>
            </w:pPr>
          </w:p>
          <w:p w14:paraId="150D77A6" w14:textId="77777777" w:rsidR="00000053" w:rsidRPr="00512EC0" w:rsidRDefault="00000053">
            <w:pPr>
              <w:spacing w:beforeLines="40" w:before="96" w:afterLines="40" w:after="96"/>
              <w:ind w:right="170"/>
              <w:rPr>
                <w:rFonts w:ascii="Arial" w:hAnsi="Arial" w:cs="Arial"/>
                <w:strike/>
                <w:sz w:val="12"/>
                <w:szCs w:val="16"/>
              </w:rPr>
            </w:pPr>
          </w:p>
        </w:tc>
      </w:tr>
      <w:tr w:rsidR="00000053" w:rsidRPr="00512EC0" w14:paraId="1477F0F5" w14:textId="77777777">
        <w:trPr>
          <w:trHeight w:val="1785"/>
          <w:jc w:val="center"/>
        </w:trPr>
        <w:tc>
          <w:tcPr>
            <w:tcW w:w="1986" w:type="dxa"/>
            <w:shd w:val="clear" w:color="auto" w:fill="auto"/>
            <w:vAlign w:val="center"/>
          </w:tcPr>
          <w:p w14:paraId="5138307A" w14:textId="77777777" w:rsidR="00000053" w:rsidRPr="00512EC0" w:rsidRDefault="001F2CCA">
            <w:pPr>
              <w:spacing w:beforeLines="40" w:before="96" w:afterLines="40" w:after="96"/>
              <w:rPr>
                <w:rFonts w:ascii="Arial" w:hAnsi="Arial" w:cs="Arial"/>
                <w:strike/>
              </w:rPr>
            </w:pPr>
            <w:r w:rsidRPr="00512EC0">
              <w:rPr>
                <w:rFonts w:ascii="Arial" w:hAnsi="Arial" w:cs="Arial"/>
                <w:b/>
                <w:strike/>
              </w:rPr>
              <w:t>Marché réservé aux entreprises de l’économie sociale et solidaire</w:t>
            </w:r>
            <w:r w:rsidRPr="00512EC0">
              <w:rPr>
                <w:rFonts w:ascii="Arial" w:hAnsi="Arial" w:cs="Arial"/>
                <w:strike/>
              </w:rPr>
              <w:t xml:space="preserve"> </w:t>
            </w:r>
            <w:r w:rsidRPr="00512EC0">
              <w:rPr>
                <w:rFonts w:ascii="Arial" w:hAnsi="Arial" w:cs="Arial"/>
                <w:strike/>
                <w:sz w:val="16"/>
              </w:rPr>
              <w:t>(article L. 2113-15 du code de la commande publique)</w:t>
            </w:r>
          </w:p>
        </w:tc>
        <w:tc>
          <w:tcPr>
            <w:tcW w:w="2551" w:type="dxa"/>
            <w:shd w:val="clear" w:color="auto" w:fill="auto"/>
            <w:vAlign w:val="center"/>
          </w:tcPr>
          <w:p w14:paraId="73A89B73" w14:textId="77777777" w:rsidR="00000053" w:rsidRPr="00512EC0" w:rsidRDefault="001F2CCA">
            <w:pPr>
              <w:spacing w:beforeLines="40" w:before="96" w:afterLines="40" w:after="96"/>
              <w:rPr>
                <w:rFonts w:ascii="Arial" w:hAnsi="Arial" w:cs="Arial"/>
                <w:strike/>
              </w:rPr>
            </w:pPr>
            <w:r w:rsidRPr="00512EC0">
              <w:rPr>
                <w:rFonts w:ascii="Arial" w:hAnsi="Arial" w:cs="Arial"/>
                <w:strike/>
              </w:rPr>
              <w:fldChar w:fldCharType="begin">
                <w:ffData>
                  <w:name w:val="CaseACocher15"/>
                  <w:enabled/>
                  <w:calcOnExit w:val="0"/>
                  <w:checkBox>
                    <w:sizeAuto/>
                    <w:default w:val="0"/>
                  </w:checkBox>
                </w:ffData>
              </w:fldChar>
            </w:r>
            <w:bookmarkStart w:id="3" w:name="CaseACocher15"/>
            <w:r w:rsidRPr="00512EC0">
              <w:rPr>
                <w:rFonts w:ascii="Arial" w:hAnsi="Arial" w:cs="Arial"/>
                <w:strike/>
              </w:rPr>
              <w:instrText xml:space="preserve"> FORMCHECKBOX </w:instrText>
            </w:r>
            <w:r w:rsidR="00851BF0">
              <w:rPr>
                <w:rFonts w:ascii="Arial" w:hAnsi="Arial" w:cs="Arial"/>
                <w:strike/>
              </w:rPr>
            </w:r>
            <w:r w:rsidR="00851BF0">
              <w:rPr>
                <w:rFonts w:ascii="Arial" w:hAnsi="Arial" w:cs="Arial"/>
                <w:strike/>
              </w:rPr>
              <w:fldChar w:fldCharType="separate"/>
            </w:r>
            <w:r w:rsidRPr="00512EC0">
              <w:rPr>
                <w:rFonts w:ascii="Arial" w:hAnsi="Arial" w:cs="Arial"/>
                <w:strike/>
              </w:rPr>
              <w:fldChar w:fldCharType="end"/>
            </w:r>
            <w:bookmarkEnd w:id="3"/>
            <w:r w:rsidRPr="00512EC0">
              <w:rPr>
                <w:rFonts w:ascii="Arial" w:hAnsi="Arial" w:cs="Arial"/>
                <w:strike/>
              </w:rPr>
              <w:t xml:space="preserve"> Entreprise de l’économie sociale et solidaire </w:t>
            </w:r>
            <w:r w:rsidRPr="00512EC0">
              <w:rPr>
                <w:rFonts w:ascii="Arial" w:hAnsi="Arial" w:cs="Arial"/>
                <w:strike/>
                <w:sz w:val="16"/>
                <w:szCs w:val="16"/>
              </w:rPr>
              <w:t>(</w:t>
            </w:r>
            <w:hyperlink r:id="rId33" w:history="1">
              <w:r w:rsidRPr="00512EC0">
                <w:rPr>
                  <w:rStyle w:val="Lienhypertexte"/>
                  <w:rFonts w:ascii="Arial" w:hAnsi="Arial" w:cs="Arial"/>
                  <w:strike/>
                  <w:sz w:val="16"/>
                  <w:szCs w:val="16"/>
                </w:rPr>
                <w:t>article 1</w:t>
              </w:r>
              <w:r w:rsidRPr="00512EC0">
                <w:rPr>
                  <w:rStyle w:val="Lienhypertexte"/>
                  <w:rFonts w:ascii="Arial" w:hAnsi="Arial" w:cs="Arial"/>
                  <w:strike/>
                  <w:sz w:val="16"/>
                  <w:szCs w:val="16"/>
                  <w:vertAlign w:val="superscript"/>
                </w:rPr>
                <w:t>er</w:t>
              </w:r>
            </w:hyperlink>
            <w:r w:rsidRPr="00512EC0">
              <w:rPr>
                <w:rFonts w:ascii="Arial" w:hAnsi="Arial" w:cs="Arial"/>
                <w:strike/>
                <w:sz w:val="16"/>
                <w:szCs w:val="16"/>
              </w:rPr>
              <w:t xml:space="preserve"> de la loi 2014-856 du 31 juillet 2014) </w:t>
            </w:r>
            <w:r w:rsidRPr="00512EC0">
              <w:rPr>
                <w:rFonts w:ascii="Arial" w:hAnsi="Arial" w:cs="Arial"/>
                <w:strike/>
              </w:rPr>
              <w:t>ou structure équivalente</w:t>
            </w:r>
          </w:p>
        </w:tc>
        <w:tc>
          <w:tcPr>
            <w:tcW w:w="5245" w:type="dxa"/>
            <w:shd w:val="clear" w:color="auto" w:fill="auto"/>
          </w:tcPr>
          <w:p w14:paraId="26607088" w14:textId="77777777" w:rsidR="00000053" w:rsidRPr="00512EC0" w:rsidRDefault="001F2CCA">
            <w:pPr>
              <w:spacing w:beforeLines="40" w:before="96" w:afterLines="40" w:after="96"/>
              <w:ind w:left="170" w:right="170"/>
              <w:jc w:val="both"/>
              <w:rPr>
                <w:rFonts w:ascii="Arial" w:hAnsi="Arial" w:cs="Arial"/>
                <w:strike/>
                <w:sz w:val="16"/>
                <w:szCs w:val="16"/>
              </w:rPr>
            </w:pPr>
            <w:r w:rsidRPr="00512EC0">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5CC9DEA8"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Adresse internet :</w:t>
            </w:r>
          </w:p>
          <w:p w14:paraId="476FB749" w14:textId="77777777" w:rsidR="00000053" w:rsidRPr="00512EC0" w:rsidRDefault="00000053">
            <w:pPr>
              <w:spacing w:beforeLines="40" w:before="96" w:afterLines="40" w:after="96"/>
              <w:ind w:left="170" w:right="170"/>
              <w:jc w:val="both"/>
              <w:rPr>
                <w:rFonts w:ascii="Arial" w:hAnsi="Arial" w:cs="Arial"/>
                <w:strike/>
                <w:sz w:val="12"/>
                <w:szCs w:val="16"/>
              </w:rPr>
            </w:pPr>
          </w:p>
          <w:p w14:paraId="23D746B6" w14:textId="77777777" w:rsidR="00000053" w:rsidRPr="00512EC0" w:rsidRDefault="00000053">
            <w:pPr>
              <w:spacing w:beforeLines="40" w:before="96" w:afterLines="40" w:after="96"/>
              <w:ind w:left="170" w:right="170"/>
              <w:jc w:val="both"/>
              <w:rPr>
                <w:rFonts w:ascii="Arial" w:hAnsi="Arial" w:cs="Arial"/>
                <w:strike/>
                <w:sz w:val="12"/>
                <w:szCs w:val="16"/>
              </w:rPr>
            </w:pPr>
          </w:p>
          <w:p w14:paraId="14C069C5" w14:textId="77777777" w:rsidR="00000053" w:rsidRPr="00512EC0" w:rsidRDefault="00000053">
            <w:pPr>
              <w:spacing w:beforeLines="40" w:before="96" w:afterLines="40" w:after="96"/>
              <w:ind w:left="170" w:right="170"/>
              <w:jc w:val="both"/>
              <w:rPr>
                <w:rFonts w:ascii="Arial" w:hAnsi="Arial" w:cs="Arial"/>
                <w:strike/>
                <w:sz w:val="12"/>
                <w:szCs w:val="16"/>
              </w:rPr>
            </w:pPr>
          </w:p>
          <w:p w14:paraId="34A66024"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Renseignements nécessaires pour y accéder :</w:t>
            </w:r>
          </w:p>
          <w:p w14:paraId="6DC31A0B" w14:textId="77777777" w:rsidR="00000053" w:rsidRPr="00512EC0" w:rsidRDefault="00000053">
            <w:pPr>
              <w:spacing w:beforeLines="40" w:before="96" w:afterLines="40" w:after="96"/>
              <w:ind w:right="170"/>
              <w:rPr>
                <w:rFonts w:ascii="Arial" w:hAnsi="Arial" w:cs="Arial"/>
                <w:strike/>
                <w:sz w:val="12"/>
                <w:szCs w:val="16"/>
              </w:rPr>
            </w:pPr>
          </w:p>
          <w:p w14:paraId="70CB1772" w14:textId="77777777" w:rsidR="00000053" w:rsidRPr="00512EC0" w:rsidRDefault="00000053">
            <w:pPr>
              <w:spacing w:beforeLines="40" w:before="96" w:afterLines="40" w:after="96"/>
              <w:ind w:right="170"/>
              <w:rPr>
                <w:rFonts w:ascii="Arial" w:hAnsi="Arial" w:cs="Arial"/>
                <w:strike/>
                <w:sz w:val="12"/>
                <w:szCs w:val="16"/>
              </w:rPr>
            </w:pPr>
          </w:p>
          <w:p w14:paraId="3A4F6F91" w14:textId="77777777" w:rsidR="00000053" w:rsidRPr="00512EC0" w:rsidRDefault="00000053">
            <w:pPr>
              <w:spacing w:beforeLines="40" w:before="96" w:afterLines="40" w:after="96"/>
              <w:ind w:right="170"/>
              <w:rPr>
                <w:rFonts w:ascii="Arial" w:hAnsi="Arial" w:cs="Arial"/>
                <w:strike/>
                <w:sz w:val="12"/>
                <w:szCs w:val="16"/>
              </w:rPr>
            </w:pPr>
          </w:p>
        </w:tc>
      </w:tr>
      <w:tr w:rsidR="00000053" w:rsidRPr="00512EC0" w14:paraId="02D14E76" w14:textId="77777777">
        <w:trPr>
          <w:trHeight w:val="3615"/>
          <w:jc w:val="center"/>
        </w:trPr>
        <w:tc>
          <w:tcPr>
            <w:tcW w:w="1986" w:type="dxa"/>
            <w:shd w:val="clear" w:color="auto" w:fill="auto"/>
            <w:vAlign w:val="center"/>
          </w:tcPr>
          <w:p w14:paraId="5863B454" w14:textId="77777777" w:rsidR="00000053" w:rsidRPr="00512EC0" w:rsidRDefault="001F2CCA">
            <w:pPr>
              <w:spacing w:beforeLines="40" w:before="96" w:afterLines="40" w:after="96"/>
              <w:rPr>
                <w:rFonts w:ascii="Arial" w:hAnsi="Arial" w:cs="Arial"/>
                <w:b/>
                <w:strike/>
              </w:rPr>
            </w:pPr>
            <w:r w:rsidRPr="00512EC0">
              <w:rPr>
                <w:rFonts w:ascii="Arial" w:hAnsi="Arial" w:cs="Arial"/>
                <w:b/>
                <w:strike/>
              </w:rPr>
              <w:t>Marché réservé pénitentiaire</w:t>
            </w:r>
            <w:r w:rsidRPr="00512EC0">
              <w:rPr>
                <w:rFonts w:ascii="Arial" w:hAnsi="Arial" w:cs="Arial"/>
                <w:strike/>
              </w:rPr>
              <w:t xml:space="preserve"> </w:t>
            </w:r>
            <w:r w:rsidRPr="00512EC0">
              <w:rPr>
                <w:rFonts w:ascii="Arial" w:hAnsi="Arial" w:cs="Arial"/>
                <w:strike/>
                <w:sz w:val="16"/>
              </w:rPr>
              <w:t>(article L. 2113-13-1 du code de la commande publique)</w:t>
            </w:r>
          </w:p>
        </w:tc>
        <w:tc>
          <w:tcPr>
            <w:tcW w:w="2551" w:type="dxa"/>
            <w:shd w:val="clear" w:color="auto" w:fill="auto"/>
            <w:vAlign w:val="center"/>
          </w:tcPr>
          <w:p w14:paraId="0409E5BE" w14:textId="77777777" w:rsidR="00000053" w:rsidRPr="00512EC0" w:rsidRDefault="001F2CCA">
            <w:pPr>
              <w:spacing w:beforeLines="40" w:before="96" w:afterLines="40" w:after="96"/>
              <w:rPr>
                <w:rFonts w:ascii="Arial" w:hAnsi="Arial" w:cs="Arial"/>
                <w:strike/>
              </w:rPr>
            </w:pPr>
            <w:r w:rsidRPr="00512EC0">
              <w:rPr>
                <w:rFonts w:ascii="Arial" w:eastAsia="MS Gothic" w:hAnsi="Arial" w:cs="Arial"/>
                <w:strike/>
              </w:rPr>
              <w:fldChar w:fldCharType="begin">
                <w:ffData>
                  <w:name w:val="CaseACocher8"/>
                  <w:enabled/>
                  <w:calcOnExit w:val="0"/>
                  <w:checkBox>
                    <w:sizeAuto/>
                    <w:default w:val="0"/>
                  </w:checkBox>
                </w:ffData>
              </w:fldChar>
            </w:r>
            <w:bookmarkStart w:id="4" w:name="CaseACocher8"/>
            <w:r w:rsidRPr="00512EC0">
              <w:rPr>
                <w:rFonts w:ascii="Arial" w:eastAsia="MS Gothic" w:hAnsi="Arial" w:cs="Arial"/>
                <w:strike/>
              </w:rPr>
              <w:instrText xml:space="preserve"> FORMCHECKBOX </w:instrText>
            </w:r>
            <w:r w:rsidR="00851BF0">
              <w:rPr>
                <w:rFonts w:ascii="Arial" w:eastAsia="MS Gothic" w:hAnsi="Arial" w:cs="Arial"/>
                <w:strike/>
              </w:rPr>
            </w:r>
            <w:r w:rsidR="00851BF0">
              <w:rPr>
                <w:rFonts w:ascii="Arial" w:eastAsia="MS Gothic" w:hAnsi="Arial" w:cs="Arial"/>
                <w:strike/>
              </w:rPr>
              <w:fldChar w:fldCharType="separate"/>
            </w:r>
            <w:r w:rsidRPr="00512EC0">
              <w:rPr>
                <w:rFonts w:ascii="Arial" w:eastAsia="MS Gothic" w:hAnsi="Arial" w:cs="Arial"/>
                <w:strike/>
              </w:rPr>
              <w:fldChar w:fldCharType="end"/>
            </w:r>
            <w:bookmarkEnd w:id="4"/>
            <w:r w:rsidRPr="00512EC0">
              <w:rPr>
                <w:rFonts w:ascii="Arial" w:eastAsia="MS Gothic" w:hAnsi="Arial" w:cs="Arial"/>
                <w:strike/>
              </w:rPr>
              <w:t xml:space="preserve"> </w:t>
            </w:r>
            <w:r w:rsidRPr="00512EC0">
              <w:rPr>
                <w:rFonts w:ascii="Arial" w:hAnsi="Arial" w:cs="Arial"/>
                <w:strike/>
              </w:rPr>
              <w:t>Opérateur économique prévoyant d’exécuter le marché dans le cadre d’activités de production de biens et de services réalisés en établissement pénitentiaire</w:t>
            </w:r>
          </w:p>
        </w:tc>
        <w:tc>
          <w:tcPr>
            <w:tcW w:w="5245" w:type="dxa"/>
            <w:shd w:val="clear" w:color="auto" w:fill="auto"/>
          </w:tcPr>
          <w:p w14:paraId="0ABF5ABB" w14:textId="77777777" w:rsidR="00000053" w:rsidRPr="00512EC0" w:rsidRDefault="001F2CCA">
            <w:pPr>
              <w:spacing w:beforeLines="40" w:before="96" w:afterLines="40" w:after="96"/>
              <w:ind w:left="170" w:right="170"/>
              <w:jc w:val="both"/>
              <w:rPr>
                <w:rFonts w:ascii="Arial" w:hAnsi="Arial" w:cs="Arial"/>
                <w:strike/>
                <w:sz w:val="16"/>
                <w:szCs w:val="16"/>
              </w:rPr>
            </w:pPr>
            <w:r w:rsidRPr="00512EC0">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6A086DF4"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Adresse internet :</w:t>
            </w:r>
          </w:p>
          <w:p w14:paraId="606F286B" w14:textId="77777777" w:rsidR="00000053" w:rsidRPr="00512EC0" w:rsidRDefault="00000053">
            <w:pPr>
              <w:spacing w:beforeLines="40" w:before="96" w:afterLines="40" w:after="96"/>
              <w:ind w:left="170" w:right="170"/>
              <w:jc w:val="both"/>
              <w:rPr>
                <w:rFonts w:ascii="Arial" w:hAnsi="Arial" w:cs="Arial"/>
                <w:strike/>
                <w:sz w:val="12"/>
                <w:szCs w:val="16"/>
              </w:rPr>
            </w:pPr>
          </w:p>
          <w:p w14:paraId="236E779A" w14:textId="77777777" w:rsidR="00000053" w:rsidRPr="00512EC0" w:rsidRDefault="00000053">
            <w:pPr>
              <w:spacing w:beforeLines="40" w:before="96" w:afterLines="40" w:after="96"/>
              <w:ind w:left="170" w:right="170"/>
              <w:jc w:val="both"/>
              <w:rPr>
                <w:rFonts w:ascii="Arial" w:hAnsi="Arial" w:cs="Arial"/>
                <w:strike/>
                <w:sz w:val="12"/>
                <w:szCs w:val="16"/>
              </w:rPr>
            </w:pPr>
          </w:p>
          <w:p w14:paraId="5FEF038B" w14:textId="77777777" w:rsidR="00000053" w:rsidRPr="00512EC0" w:rsidRDefault="00000053">
            <w:pPr>
              <w:spacing w:beforeLines="40" w:before="96" w:afterLines="40" w:after="96"/>
              <w:ind w:left="170" w:right="170"/>
              <w:jc w:val="both"/>
              <w:rPr>
                <w:rFonts w:ascii="Arial" w:hAnsi="Arial" w:cs="Arial"/>
                <w:strike/>
                <w:sz w:val="12"/>
                <w:szCs w:val="16"/>
              </w:rPr>
            </w:pPr>
          </w:p>
          <w:p w14:paraId="6F67D8F7" w14:textId="77777777" w:rsidR="00000053" w:rsidRPr="00512EC0" w:rsidRDefault="001F2CCA">
            <w:pPr>
              <w:numPr>
                <w:ilvl w:val="0"/>
                <w:numId w:val="10"/>
              </w:numPr>
              <w:spacing w:beforeLines="40" w:before="96" w:afterLines="40" w:after="96"/>
              <w:ind w:right="170"/>
              <w:jc w:val="both"/>
              <w:rPr>
                <w:rFonts w:ascii="Arial" w:hAnsi="Arial" w:cs="Arial"/>
                <w:strike/>
                <w:sz w:val="12"/>
                <w:szCs w:val="16"/>
              </w:rPr>
            </w:pPr>
            <w:r w:rsidRPr="00512EC0">
              <w:rPr>
                <w:rFonts w:ascii="Arial" w:hAnsi="Arial" w:cs="Arial"/>
                <w:strike/>
                <w:sz w:val="12"/>
                <w:szCs w:val="16"/>
              </w:rPr>
              <w:t>Renseignements nécessaires pour y accéder :</w:t>
            </w:r>
          </w:p>
          <w:p w14:paraId="7DFB6407" w14:textId="77777777" w:rsidR="00000053" w:rsidRPr="00512EC0" w:rsidRDefault="00000053">
            <w:pPr>
              <w:spacing w:beforeLines="40" w:before="96" w:afterLines="40" w:after="96"/>
              <w:ind w:right="170"/>
              <w:rPr>
                <w:rFonts w:ascii="Arial" w:hAnsi="Arial" w:cs="Arial"/>
                <w:strike/>
                <w:sz w:val="12"/>
                <w:szCs w:val="16"/>
              </w:rPr>
            </w:pPr>
          </w:p>
          <w:p w14:paraId="30395AC1" w14:textId="77777777" w:rsidR="00000053" w:rsidRPr="00512EC0" w:rsidRDefault="00000053">
            <w:pPr>
              <w:spacing w:beforeLines="40" w:before="96" w:afterLines="40" w:after="96"/>
              <w:ind w:right="170"/>
              <w:rPr>
                <w:rFonts w:ascii="Arial" w:hAnsi="Arial" w:cs="Arial"/>
                <w:strike/>
                <w:sz w:val="12"/>
                <w:szCs w:val="16"/>
              </w:rPr>
            </w:pPr>
          </w:p>
          <w:p w14:paraId="235B5B7B" w14:textId="77777777" w:rsidR="00000053" w:rsidRPr="00512EC0" w:rsidRDefault="00000053">
            <w:pPr>
              <w:spacing w:beforeLines="40" w:before="96" w:afterLines="40" w:after="96"/>
              <w:ind w:right="170"/>
              <w:rPr>
                <w:rFonts w:ascii="Arial" w:hAnsi="Arial" w:cs="Arial"/>
                <w:strike/>
                <w:sz w:val="12"/>
                <w:szCs w:val="16"/>
              </w:rPr>
            </w:pPr>
          </w:p>
        </w:tc>
      </w:tr>
    </w:tbl>
    <w:p w14:paraId="32BBB100" w14:textId="77777777" w:rsidR="00000053" w:rsidRPr="002954D1" w:rsidRDefault="00000053">
      <w:pPr>
        <w:tabs>
          <w:tab w:val="left" w:pos="-142"/>
          <w:tab w:val="left" w:pos="4111"/>
        </w:tabs>
        <w:rPr>
          <w:rFonts w:ascii="Arial" w:hAnsi="Arial" w:cs="Arial"/>
          <w:b/>
          <w:bCs/>
          <w:sz w:val="22"/>
          <w:szCs w:val="22"/>
        </w:rPr>
      </w:pPr>
    </w:p>
    <w:p w14:paraId="65822651"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4D04CFAF" w14:textId="77777777" w:rsidR="00000053" w:rsidRPr="002954D1" w:rsidRDefault="00000053">
      <w:pPr>
        <w:keepNext/>
        <w:tabs>
          <w:tab w:val="left" w:pos="-142"/>
          <w:tab w:val="left" w:pos="4111"/>
        </w:tabs>
        <w:jc w:val="both"/>
        <w:rPr>
          <w:rFonts w:ascii="Arial" w:hAnsi="Arial" w:cs="Arial"/>
          <w:b/>
          <w:bCs/>
          <w:sz w:val="22"/>
          <w:szCs w:val="22"/>
        </w:rPr>
      </w:pPr>
    </w:p>
    <w:p w14:paraId="4CA059BF"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4"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5"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3E9FC0D0"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11B4CFE5"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60983FF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BDB7E7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E8E6B0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78ABB072"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D9CF042"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38BA1514"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5C778E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076318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157BCD3"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DF3B2E3"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92265D6" w14:textId="77777777" w:rsidR="00000053" w:rsidRPr="002954D1" w:rsidRDefault="00000053">
      <w:pPr>
        <w:pStyle w:val="En-tte"/>
        <w:tabs>
          <w:tab w:val="left" w:pos="2160"/>
        </w:tabs>
        <w:ind w:left="284"/>
        <w:jc w:val="both"/>
        <w:rPr>
          <w:rFonts w:ascii="Arial" w:hAnsi="Arial" w:cs="Arial"/>
          <w:iCs/>
          <w:sz w:val="16"/>
          <w:szCs w:val="18"/>
        </w:rPr>
      </w:pPr>
    </w:p>
    <w:p w14:paraId="17A9A580"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623EE269" w14:textId="77777777" w:rsidR="00000053" w:rsidRPr="002954D1" w:rsidRDefault="00000053">
      <w:pPr>
        <w:pStyle w:val="En-tte"/>
        <w:ind w:left="993"/>
        <w:jc w:val="both"/>
        <w:rPr>
          <w:rFonts w:ascii="Arial" w:hAnsi="Arial" w:cs="Arial"/>
          <w:iCs/>
          <w:sz w:val="16"/>
          <w:szCs w:val="18"/>
        </w:rPr>
      </w:pPr>
    </w:p>
    <w:p w14:paraId="2180B7DA" w14:textId="77777777" w:rsidR="00000053" w:rsidRPr="002954D1" w:rsidRDefault="00000053">
      <w:pPr>
        <w:pStyle w:val="En-tte"/>
        <w:ind w:left="993"/>
        <w:jc w:val="both"/>
        <w:rPr>
          <w:rFonts w:ascii="Arial" w:hAnsi="Arial" w:cs="Arial"/>
          <w:iCs/>
          <w:sz w:val="16"/>
          <w:szCs w:val="18"/>
        </w:rPr>
      </w:pPr>
    </w:p>
    <w:p w14:paraId="6219FAA3"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19B13441" w14:textId="77777777" w:rsidR="00000053" w:rsidRPr="002954D1" w:rsidRDefault="00000053">
      <w:pPr>
        <w:pStyle w:val="En-tte"/>
        <w:tabs>
          <w:tab w:val="left" w:pos="0"/>
          <w:tab w:val="left" w:pos="2160"/>
        </w:tabs>
        <w:ind w:left="993"/>
        <w:jc w:val="both"/>
        <w:rPr>
          <w:rFonts w:ascii="Arial" w:hAnsi="Arial" w:cs="Arial"/>
          <w:iCs/>
          <w:sz w:val="16"/>
          <w:szCs w:val="18"/>
        </w:rPr>
      </w:pPr>
    </w:p>
    <w:p w14:paraId="3E2E70D0" w14:textId="77777777" w:rsidR="00000053" w:rsidRPr="002954D1" w:rsidRDefault="00000053">
      <w:pPr>
        <w:pStyle w:val="En-tte"/>
        <w:tabs>
          <w:tab w:val="left" w:pos="0"/>
          <w:tab w:val="left" w:pos="2160"/>
        </w:tabs>
        <w:ind w:left="993"/>
        <w:jc w:val="both"/>
        <w:rPr>
          <w:rFonts w:ascii="Arial" w:hAnsi="Arial" w:cs="Arial"/>
          <w:iCs/>
          <w:sz w:val="16"/>
          <w:szCs w:val="18"/>
        </w:rPr>
      </w:pPr>
    </w:p>
    <w:p w14:paraId="16AAB52E" w14:textId="77777777" w:rsidR="00000053" w:rsidRPr="002954D1" w:rsidRDefault="00000053">
      <w:pPr>
        <w:pStyle w:val="En-tte"/>
        <w:tabs>
          <w:tab w:val="left" w:pos="0"/>
          <w:tab w:val="left" w:pos="2160"/>
        </w:tabs>
        <w:ind w:left="993"/>
        <w:jc w:val="both"/>
        <w:rPr>
          <w:rFonts w:ascii="Arial" w:hAnsi="Arial" w:cs="Arial"/>
          <w:iCs/>
          <w:sz w:val="16"/>
          <w:szCs w:val="18"/>
        </w:rPr>
      </w:pPr>
    </w:p>
    <w:p w14:paraId="2DF5627B" w14:textId="77777777" w:rsidR="00000053" w:rsidRPr="002954D1" w:rsidRDefault="00000053">
      <w:pPr>
        <w:pStyle w:val="En-tte"/>
        <w:tabs>
          <w:tab w:val="left" w:pos="0"/>
          <w:tab w:val="left" w:pos="2160"/>
        </w:tabs>
        <w:ind w:left="993"/>
        <w:jc w:val="both"/>
        <w:rPr>
          <w:rFonts w:ascii="Arial" w:hAnsi="Arial" w:cs="Arial"/>
          <w:iCs/>
          <w:sz w:val="16"/>
          <w:szCs w:val="18"/>
        </w:rPr>
      </w:pPr>
    </w:p>
    <w:p w14:paraId="39CFC81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733B4E0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52C52AE"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51BF0">
        <w:rPr>
          <w:rFonts w:ascii="Arial" w:hAnsi="Arial" w:cs="Arial"/>
        </w:rPr>
      </w:r>
      <w:r w:rsidR="00851BF0">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06CC0A4"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77272ED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53CD116"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774A8A69" w14:textId="77777777" w:rsidTr="002954D1">
        <w:trPr>
          <w:trHeight w:val="284"/>
        </w:trPr>
        <w:tc>
          <w:tcPr>
            <w:tcW w:w="9747" w:type="dxa"/>
            <w:shd w:val="clear" w:color="auto" w:fill="465F9D"/>
          </w:tcPr>
          <w:p w14:paraId="792E10E1"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01ACD5F6" w14:textId="77777777" w:rsidR="00000053" w:rsidRPr="002954D1" w:rsidRDefault="00000053">
      <w:pPr>
        <w:tabs>
          <w:tab w:val="left" w:pos="-142"/>
          <w:tab w:val="left" w:pos="4111"/>
        </w:tabs>
        <w:rPr>
          <w:rFonts w:ascii="Arial" w:hAnsi="Arial" w:cs="Arial"/>
          <w:b/>
          <w:bCs/>
          <w:sz w:val="22"/>
          <w:szCs w:val="22"/>
        </w:rPr>
      </w:pPr>
    </w:p>
    <w:p w14:paraId="5E98DC90"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95261E0"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58818585" w14:textId="77777777" w:rsidR="00000053" w:rsidRPr="002954D1" w:rsidRDefault="00000053">
      <w:pPr>
        <w:rPr>
          <w:rFonts w:ascii="Arial" w:hAnsi="Arial" w:cs="Arial"/>
        </w:rPr>
      </w:pPr>
    </w:p>
    <w:p w14:paraId="7BEC3387"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2F81B7AF" w14:textId="77777777" w:rsidR="00000053" w:rsidRPr="002954D1" w:rsidRDefault="00000053">
      <w:pPr>
        <w:jc w:val="both"/>
        <w:rPr>
          <w:rFonts w:ascii="Arial" w:hAnsi="Arial" w:cs="Arial"/>
          <w:i/>
          <w:sz w:val="18"/>
        </w:rPr>
      </w:pPr>
    </w:p>
    <w:p w14:paraId="3CE8E606" w14:textId="77777777" w:rsidR="00000053" w:rsidRPr="002954D1" w:rsidRDefault="00000053">
      <w:pPr>
        <w:jc w:val="both"/>
        <w:rPr>
          <w:rFonts w:ascii="Arial" w:hAnsi="Arial" w:cs="Arial"/>
          <w:i/>
          <w:sz w:val="18"/>
        </w:rPr>
      </w:pPr>
    </w:p>
    <w:p w14:paraId="4DCD3E82" w14:textId="77777777" w:rsidR="00000053" w:rsidRPr="002954D1" w:rsidRDefault="00000053">
      <w:pPr>
        <w:jc w:val="both"/>
        <w:rPr>
          <w:rFonts w:ascii="Arial" w:hAnsi="Arial" w:cs="Arial"/>
          <w:i/>
          <w:sz w:val="18"/>
        </w:rPr>
      </w:pPr>
    </w:p>
    <w:p w14:paraId="55E3E242" w14:textId="77777777" w:rsidR="00000053" w:rsidRPr="002954D1" w:rsidRDefault="00000053">
      <w:pPr>
        <w:jc w:val="both"/>
        <w:rPr>
          <w:rFonts w:ascii="Arial" w:hAnsi="Arial" w:cs="Arial"/>
          <w:i/>
          <w:sz w:val="18"/>
        </w:rPr>
      </w:pPr>
    </w:p>
    <w:p w14:paraId="226BE06F" w14:textId="77777777" w:rsidR="00000053" w:rsidRPr="002954D1" w:rsidRDefault="00000053">
      <w:pPr>
        <w:jc w:val="both"/>
        <w:rPr>
          <w:rFonts w:ascii="Arial" w:hAnsi="Arial" w:cs="Arial"/>
          <w:i/>
          <w:sz w:val="18"/>
        </w:rPr>
      </w:pPr>
    </w:p>
    <w:p w14:paraId="1F8DCFBA"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E66DE66" w14:textId="77777777" w:rsidR="00000053" w:rsidRPr="002954D1" w:rsidRDefault="00000053">
      <w:pPr>
        <w:jc w:val="both"/>
        <w:rPr>
          <w:rFonts w:ascii="Arial" w:hAnsi="Arial" w:cs="Arial"/>
          <w:i/>
          <w:sz w:val="18"/>
        </w:rPr>
      </w:pPr>
    </w:p>
    <w:p w14:paraId="6B6EC1FF" w14:textId="77777777" w:rsidR="00000053" w:rsidRPr="002954D1" w:rsidRDefault="00000053">
      <w:pPr>
        <w:jc w:val="both"/>
        <w:rPr>
          <w:rFonts w:ascii="Arial" w:hAnsi="Arial" w:cs="Arial"/>
          <w:i/>
          <w:sz w:val="18"/>
        </w:rPr>
      </w:pPr>
    </w:p>
    <w:p w14:paraId="59A45723" w14:textId="77777777" w:rsidR="00000053" w:rsidRPr="002954D1" w:rsidRDefault="00000053">
      <w:pPr>
        <w:jc w:val="both"/>
        <w:rPr>
          <w:rFonts w:ascii="Arial" w:hAnsi="Arial" w:cs="Arial"/>
          <w:i/>
          <w:sz w:val="18"/>
        </w:rPr>
      </w:pPr>
    </w:p>
    <w:p w14:paraId="10AFB415"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3F9C3F5A"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68374299"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B02DEC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2829EB36" w14:textId="77777777" w:rsidR="00000053" w:rsidRPr="002954D1" w:rsidRDefault="00000053">
      <w:pPr>
        <w:jc w:val="both"/>
        <w:rPr>
          <w:rFonts w:ascii="Arial" w:hAnsi="Arial" w:cs="Arial"/>
          <w:sz w:val="18"/>
        </w:rPr>
      </w:pPr>
    </w:p>
    <w:p w14:paraId="6B314BCF"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5D363231" w14:textId="77777777" w:rsidR="00000053" w:rsidRPr="002954D1" w:rsidRDefault="00000053">
      <w:pPr>
        <w:ind w:left="284"/>
        <w:jc w:val="both"/>
        <w:rPr>
          <w:rFonts w:ascii="Arial" w:hAnsi="Arial" w:cs="Arial"/>
          <w:sz w:val="16"/>
        </w:rPr>
      </w:pPr>
    </w:p>
    <w:p w14:paraId="03307485" w14:textId="77777777" w:rsidR="00000053" w:rsidRPr="002954D1" w:rsidRDefault="00000053">
      <w:pPr>
        <w:ind w:left="284"/>
        <w:jc w:val="both"/>
        <w:rPr>
          <w:rFonts w:ascii="Arial" w:hAnsi="Arial" w:cs="Arial"/>
          <w:sz w:val="16"/>
        </w:rPr>
      </w:pPr>
    </w:p>
    <w:p w14:paraId="74F2C950" w14:textId="77777777" w:rsidR="00000053" w:rsidRPr="002954D1" w:rsidRDefault="00000053">
      <w:pPr>
        <w:ind w:left="284"/>
        <w:jc w:val="both"/>
        <w:rPr>
          <w:rFonts w:ascii="Arial" w:hAnsi="Arial" w:cs="Arial"/>
          <w:sz w:val="16"/>
        </w:rPr>
      </w:pPr>
    </w:p>
    <w:p w14:paraId="2121E858"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2CDB4020" w14:textId="77777777" w:rsidR="00000053" w:rsidRPr="002954D1" w:rsidRDefault="00000053">
      <w:pPr>
        <w:ind w:left="284"/>
        <w:jc w:val="both"/>
        <w:rPr>
          <w:rFonts w:ascii="Arial" w:hAnsi="Arial" w:cs="Arial"/>
          <w:sz w:val="16"/>
        </w:rPr>
      </w:pPr>
    </w:p>
    <w:p w14:paraId="7237E264" w14:textId="77777777" w:rsidR="00000053" w:rsidRPr="002954D1" w:rsidRDefault="00000053">
      <w:pPr>
        <w:ind w:left="284"/>
        <w:jc w:val="both"/>
        <w:rPr>
          <w:rFonts w:ascii="Arial" w:hAnsi="Arial" w:cs="Arial"/>
          <w:sz w:val="16"/>
        </w:rPr>
      </w:pPr>
    </w:p>
    <w:p w14:paraId="64F4FD34" w14:textId="77777777" w:rsidR="00000053" w:rsidRPr="002954D1" w:rsidRDefault="00000053">
      <w:pPr>
        <w:ind w:left="284"/>
        <w:jc w:val="both"/>
        <w:rPr>
          <w:rFonts w:ascii="Arial" w:hAnsi="Arial" w:cs="Arial"/>
          <w:sz w:val="16"/>
        </w:rPr>
      </w:pPr>
    </w:p>
    <w:p w14:paraId="25A29CDE" w14:textId="77777777" w:rsidR="00000053" w:rsidRPr="002954D1" w:rsidRDefault="00000053">
      <w:pPr>
        <w:ind w:left="284"/>
        <w:jc w:val="both"/>
        <w:rPr>
          <w:rFonts w:ascii="Arial" w:hAnsi="Arial" w:cs="Arial"/>
          <w:sz w:val="16"/>
        </w:rPr>
      </w:pPr>
    </w:p>
    <w:p w14:paraId="6A68B67B" w14:textId="77777777" w:rsidR="00000053" w:rsidRPr="002954D1" w:rsidRDefault="00000053">
      <w:pPr>
        <w:ind w:left="284"/>
        <w:jc w:val="both"/>
        <w:rPr>
          <w:rFonts w:ascii="Arial" w:hAnsi="Arial" w:cs="Arial"/>
          <w:sz w:val="16"/>
        </w:rPr>
      </w:pPr>
    </w:p>
    <w:p w14:paraId="4E2D719D" w14:textId="77777777" w:rsidR="002954D1" w:rsidRDefault="002954D1">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8DA31E8" w14:textId="77777777">
        <w:trPr>
          <w:trHeight w:val="653"/>
        </w:trPr>
        <w:tc>
          <w:tcPr>
            <w:tcW w:w="9994" w:type="dxa"/>
            <w:shd w:val="clear" w:color="auto" w:fill="465F9D"/>
          </w:tcPr>
          <w:p w14:paraId="406C6136"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F - Renseignements relatifs à la capacité économique et financière du candidat individuel ou du membre du groupement</w:t>
            </w:r>
          </w:p>
        </w:tc>
      </w:tr>
    </w:tbl>
    <w:p w14:paraId="05B94A3B"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0616EB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24E0F537" w14:textId="77777777" w:rsidR="00000053" w:rsidRPr="002954D1" w:rsidRDefault="00000053">
      <w:pPr>
        <w:ind w:left="284"/>
        <w:rPr>
          <w:rFonts w:ascii="Arial" w:hAnsi="Arial" w:cs="Arial"/>
        </w:rPr>
      </w:pPr>
    </w:p>
    <w:p w14:paraId="652C0230"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45CE904"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6BEB661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B6428C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C7D2A78"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D2FEB5"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18239AD"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22AA9EB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0B905D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52279B4" w14:textId="77777777" w:rsidR="00000053" w:rsidRPr="002954D1" w:rsidRDefault="00000053">
            <w:pPr>
              <w:tabs>
                <w:tab w:val="left" w:pos="864"/>
              </w:tabs>
              <w:snapToGrid w:val="0"/>
              <w:spacing w:before="120" w:after="120"/>
              <w:rPr>
                <w:rFonts w:ascii="Arial" w:hAnsi="Arial" w:cs="Arial"/>
                <w:sz w:val="16"/>
                <w:szCs w:val="16"/>
              </w:rPr>
            </w:pPr>
          </w:p>
          <w:p w14:paraId="66A3AB61"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FF2A2E6"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A60124C"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2EDABD83" w14:textId="77777777">
        <w:trPr>
          <w:trHeight w:val="737"/>
        </w:trPr>
        <w:tc>
          <w:tcPr>
            <w:tcW w:w="2566" w:type="dxa"/>
            <w:tcBorders>
              <w:left w:val="single" w:sz="8" w:space="0" w:color="000000"/>
              <w:bottom w:val="single" w:sz="8" w:space="0" w:color="000000"/>
            </w:tcBorders>
            <w:shd w:val="clear" w:color="auto" w:fill="auto"/>
          </w:tcPr>
          <w:p w14:paraId="06969ECE"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B5708A5" w14:textId="77777777" w:rsidR="00000053" w:rsidRPr="002954D1" w:rsidRDefault="00000053">
            <w:pPr>
              <w:tabs>
                <w:tab w:val="left" w:pos="864"/>
              </w:tabs>
              <w:snapToGrid w:val="0"/>
              <w:spacing w:before="120" w:after="120"/>
              <w:rPr>
                <w:rFonts w:ascii="Arial" w:hAnsi="Arial" w:cs="Arial"/>
                <w:sz w:val="16"/>
                <w:szCs w:val="16"/>
              </w:rPr>
            </w:pPr>
          </w:p>
          <w:p w14:paraId="34F38A8B"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E16BFD9" w14:textId="77777777" w:rsidR="00000053" w:rsidRPr="002954D1" w:rsidRDefault="00000053">
            <w:pPr>
              <w:tabs>
                <w:tab w:val="left" w:pos="864"/>
              </w:tabs>
              <w:snapToGrid w:val="0"/>
              <w:spacing w:before="120" w:after="120"/>
              <w:jc w:val="right"/>
              <w:rPr>
                <w:rFonts w:ascii="Arial" w:hAnsi="Arial" w:cs="Arial"/>
                <w:sz w:val="16"/>
                <w:szCs w:val="16"/>
              </w:rPr>
            </w:pPr>
          </w:p>
          <w:p w14:paraId="49CAE15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7349E9B" w14:textId="77777777" w:rsidR="00000053" w:rsidRPr="002954D1" w:rsidRDefault="00000053">
            <w:pPr>
              <w:tabs>
                <w:tab w:val="left" w:pos="864"/>
              </w:tabs>
              <w:snapToGrid w:val="0"/>
              <w:spacing w:before="120" w:after="120"/>
              <w:jc w:val="right"/>
              <w:rPr>
                <w:rFonts w:ascii="Arial" w:hAnsi="Arial" w:cs="Arial"/>
                <w:sz w:val="16"/>
                <w:szCs w:val="16"/>
              </w:rPr>
            </w:pPr>
          </w:p>
          <w:p w14:paraId="08B5506B"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18A51D9D" w14:textId="77777777" w:rsidR="00000053" w:rsidRPr="002954D1" w:rsidRDefault="00000053">
      <w:pPr>
        <w:tabs>
          <w:tab w:val="left" w:pos="864"/>
        </w:tabs>
        <w:jc w:val="both"/>
        <w:rPr>
          <w:rFonts w:ascii="Arial" w:hAnsi="Arial" w:cs="Arial"/>
        </w:rPr>
      </w:pPr>
    </w:p>
    <w:p w14:paraId="116DCD6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C6DB931" w14:textId="77777777" w:rsidR="00000053" w:rsidRPr="002954D1" w:rsidRDefault="00000053">
      <w:pPr>
        <w:tabs>
          <w:tab w:val="left" w:pos="864"/>
        </w:tabs>
        <w:jc w:val="both"/>
        <w:rPr>
          <w:rFonts w:ascii="Arial" w:hAnsi="Arial" w:cs="Arial"/>
        </w:rPr>
      </w:pPr>
    </w:p>
    <w:p w14:paraId="58665F4C"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6A62BFEC" w14:textId="77777777" w:rsidR="00000053" w:rsidRPr="002954D1" w:rsidRDefault="00000053">
      <w:pPr>
        <w:tabs>
          <w:tab w:val="left" w:pos="864"/>
        </w:tabs>
        <w:jc w:val="both"/>
        <w:rPr>
          <w:rFonts w:ascii="Arial" w:hAnsi="Arial" w:cs="Arial"/>
        </w:rPr>
      </w:pPr>
    </w:p>
    <w:p w14:paraId="6969AE5A" w14:textId="77777777" w:rsidR="00000053" w:rsidRPr="00512EC0" w:rsidRDefault="001F2CCA">
      <w:pPr>
        <w:pStyle w:val="En-tte"/>
        <w:tabs>
          <w:tab w:val="clear" w:pos="4536"/>
          <w:tab w:val="clear" w:pos="9072"/>
          <w:tab w:val="left" w:pos="0"/>
          <w:tab w:val="left" w:pos="2160"/>
        </w:tabs>
        <w:jc w:val="both"/>
        <w:rPr>
          <w:rFonts w:ascii="Arial" w:hAnsi="Arial" w:cs="Arial"/>
          <w:iCs/>
          <w:strike/>
        </w:rPr>
      </w:pPr>
      <w:r w:rsidRPr="00512EC0">
        <w:rPr>
          <w:rFonts w:ascii="Arial" w:hAnsi="Arial" w:cs="Arial"/>
          <w:b/>
          <w:bCs/>
          <w:strike/>
          <w:sz w:val="22"/>
          <w:szCs w:val="22"/>
        </w:rPr>
        <w:t>F2 – Autres informations requises par l’acheteur au titre de la capacité économique et financière</w:t>
      </w:r>
    </w:p>
    <w:p w14:paraId="1652A8EF" w14:textId="1E1EC86D" w:rsidR="00000053" w:rsidRPr="00512EC0" w:rsidRDefault="001F2CCA">
      <w:pPr>
        <w:jc w:val="both"/>
        <w:rPr>
          <w:rFonts w:ascii="Arial" w:hAnsi="Arial" w:cs="Arial"/>
          <w:i/>
          <w:strike/>
          <w:sz w:val="18"/>
        </w:rPr>
      </w:pPr>
      <w:r w:rsidRPr="00512EC0">
        <w:rPr>
          <w:rFonts w:ascii="Arial" w:hAnsi="Arial" w:cs="Arial"/>
          <w:i/>
          <w:strike/>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DFBC0E3" w14:textId="77777777" w:rsidR="00512EC0" w:rsidRPr="002954D1" w:rsidRDefault="00512EC0">
      <w:pPr>
        <w:jc w:val="both"/>
        <w:rPr>
          <w:rFonts w:ascii="Arial" w:hAnsi="Arial" w:cs="Arial"/>
          <w:i/>
          <w:sz w:val="18"/>
        </w:rPr>
      </w:pPr>
    </w:p>
    <w:p w14:paraId="7C27A46C" w14:textId="77777777" w:rsidR="00000053" w:rsidRPr="00512EC0" w:rsidRDefault="001F2CCA">
      <w:pPr>
        <w:pStyle w:val="En-tte"/>
        <w:tabs>
          <w:tab w:val="clear" w:pos="4536"/>
          <w:tab w:val="clear" w:pos="9072"/>
          <w:tab w:val="left" w:pos="0"/>
          <w:tab w:val="left" w:pos="2160"/>
        </w:tabs>
        <w:jc w:val="both"/>
        <w:rPr>
          <w:rFonts w:ascii="Arial" w:hAnsi="Arial" w:cs="Arial"/>
          <w:iCs/>
          <w:strike/>
        </w:rPr>
      </w:pPr>
      <w:r w:rsidRPr="00512EC0">
        <w:rPr>
          <w:rFonts w:ascii="Arial" w:hAnsi="Arial" w:cs="Arial"/>
          <w:b/>
          <w:bCs/>
          <w:strike/>
          <w:sz w:val="22"/>
          <w:szCs w:val="22"/>
        </w:rPr>
        <w:t>F3 – Pour les marchés publics de travaux</w:t>
      </w:r>
    </w:p>
    <w:p w14:paraId="17DBCE01" w14:textId="77777777" w:rsidR="00000053" w:rsidRPr="00512EC0" w:rsidRDefault="00000053">
      <w:pPr>
        <w:tabs>
          <w:tab w:val="left" w:pos="864"/>
        </w:tabs>
        <w:jc w:val="both"/>
        <w:rPr>
          <w:rFonts w:ascii="Arial" w:hAnsi="Arial" w:cs="Arial"/>
          <w:strike/>
        </w:rPr>
      </w:pPr>
    </w:p>
    <w:p w14:paraId="667ABF1F" w14:textId="77777777" w:rsidR="00000053" w:rsidRPr="00512EC0" w:rsidRDefault="001F2CCA">
      <w:pPr>
        <w:ind w:left="567"/>
        <w:jc w:val="both"/>
        <w:rPr>
          <w:rFonts w:ascii="Arial" w:hAnsi="Arial" w:cs="Arial"/>
          <w:strike/>
          <w:sz w:val="18"/>
        </w:rPr>
      </w:pPr>
      <w:r w:rsidRPr="00512EC0">
        <w:rPr>
          <w:rFonts w:ascii="Arial" w:hAnsi="Arial" w:cs="Arial"/>
          <w:strike/>
        </w:rPr>
        <w:fldChar w:fldCharType="begin">
          <w:ffData>
            <w:name w:val=""/>
            <w:enabled/>
            <w:calcOnExit w:val="0"/>
            <w:checkBox>
              <w:size w:val="20"/>
              <w:default w:val="0"/>
            </w:checkBox>
          </w:ffData>
        </w:fldChar>
      </w:r>
      <w:r w:rsidRPr="00512EC0">
        <w:rPr>
          <w:rFonts w:ascii="Arial" w:hAnsi="Arial" w:cs="Arial"/>
          <w:strike/>
        </w:rPr>
        <w:instrText xml:space="preserve"> FORMCHECKBOX </w:instrText>
      </w:r>
      <w:r w:rsidR="00851BF0">
        <w:rPr>
          <w:rFonts w:ascii="Arial" w:hAnsi="Arial" w:cs="Arial"/>
          <w:strike/>
        </w:rPr>
      </w:r>
      <w:r w:rsidR="00851BF0">
        <w:rPr>
          <w:rFonts w:ascii="Arial" w:hAnsi="Arial" w:cs="Arial"/>
          <w:strike/>
        </w:rPr>
        <w:fldChar w:fldCharType="separate"/>
      </w:r>
      <w:r w:rsidRPr="00512EC0">
        <w:rPr>
          <w:rFonts w:ascii="Arial" w:hAnsi="Arial" w:cs="Arial"/>
          <w:strike/>
        </w:rPr>
        <w:fldChar w:fldCharType="end"/>
      </w:r>
      <w:r w:rsidRPr="00512EC0">
        <w:rPr>
          <w:rFonts w:ascii="Arial" w:hAnsi="Arial" w:cs="Arial"/>
          <w:bCs/>
          <w:strike/>
        </w:rPr>
        <w:t xml:space="preserve"> </w:t>
      </w:r>
      <w:r w:rsidRPr="00512EC0">
        <w:rPr>
          <w:rFonts w:ascii="Arial" w:hAnsi="Arial" w:cs="Arial"/>
          <w:strike/>
          <w:sz w:val="18"/>
        </w:rPr>
        <w:t>En cochant cette case, le candidat déclare qu’il aura souscrit un contrat d’assurance le couvrant au regard de la responsabilité décennale (</w:t>
      </w:r>
      <w:hyperlink r:id="rId38" w:history="1">
        <w:r w:rsidRPr="00512EC0">
          <w:rPr>
            <w:rStyle w:val="Lienhypertexte"/>
            <w:rFonts w:ascii="Arial" w:hAnsi="Arial" w:cs="Arial"/>
            <w:strike/>
            <w:sz w:val="18"/>
          </w:rPr>
          <w:t>article L. 241-1</w:t>
        </w:r>
      </w:hyperlink>
      <w:r w:rsidRPr="00512EC0">
        <w:rPr>
          <w:rFonts w:ascii="Arial" w:hAnsi="Arial" w:cs="Arial"/>
          <w:strike/>
          <w:sz w:val="18"/>
        </w:rPr>
        <w:t xml:space="preserve"> du code des assurances).</w:t>
      </w:r>
    </w:p>
    <w:p w14:paraId="0E030266" w14:textId="77777777" w:rsidR="00000053" w:rsidRPr="00512EC0" w:rsidRDefault="001F2CCA">
      <w:pPr>
        <w:pStyle w:val="En-tte"/>
        <w:tabs>
          <w:tab w:val="clear" w:pos="4536"/>
          <w:tab w:val="clear" w:pos="9072"/>
          <w:tab w:val="left" w:pos="2160"/>
        </w:tabs>
        <w:ind w:left="567"/>
        <w:jc w:val="both"/>
        <w:rPr>
          <w:rFonts w:ascii="Arial" w:hAnsi="Arial" w:cs="Arial"/>
          <w:i/>
          <w:iCs/>
          <w:strike/>
          <w:sz w:val="18"/>
          <w:szCs w:val="18"/>
        </w:rPr>
      </w:pPr>
      <w:r w:rsidRPr="00512EC0">
        <w:rPr>
          <w:rFonts w:ascii="Arial" w:hAnsi="Arial" w:cs="Arial"/>
          <w:i/>
          <w:iCs/>
          <w:strike/>
          <w:sz w:val="18"/>
          <w:szCs w:val="18"/>
        </w:rPr>
        <w:t>(</w:t>
      </w:r>
      <w:r w:rsidRPr="00512EC0">
        <w:rPr>
          <w:rFonts w:ascii="Arial" w:hAnsi="Arial" w:cs="Arial"/>
          <w:i/>
          <w:iCs/>
          <w:strike/>
          <w:sz w:val="18"/>
          <w:szCs w:val="18"/>
          <w:u w:val="single"/>
        </w:rPr>
        <w:t>Y compris en cas de MDS</w:t>
      </w:r>
      <w:r w:rsidRPr="00512EC0">
        <w:rPr>
          <w:rFonts w:ascii="Arial" w:hAnsi="Arial" w:cs="Arial"/>
          <w:i/>
          <w:iCs/>
          <w:strike/>
          <w:sz w:val="18"/>
          <w:szCs w:val="18"/>
        </w:rPr>
        <w:t xml:space="preserve">, les documents de preuve ne seront </w:t>
      </w:r>
      <w:proofErr w:type="gramStart"/>
      <w:r w:rsidRPr="00512EC0">
        <w:rPr>
          <w:rFonts w:ascii="Arial" w:hAnsi="Arial" w:cs="Arial"/>
          <w:i/>
          <w:iCs/>
          <w:strike/>
          <w:sz w:val="18"/>
          <w:szCs w:val="18"/>
        </w:rPr>
        <w:t>sollicité</w:t>
      </w:r>
      <w:proofErr w:type="gramEnd"/>
      <w:r w:rsidRPr="00512EC0">
        <w:rPr>
          <w:rFonts w:ascii="Arial" w:hAnsi="Arial" w:cs="Arial"/>
          <w:i/>
          <w:iCs/>
          <w:strike/>
          <w:sz w:val="18"/>
          <w:szCs w:val="18"/>
        </w:rPr>
        <w:t xml:space="preserve"> sur ce point qu’avant l’attribution du marché public)</w:t>
      </w:r>
    </w:p>
    <w:p w14:paraId="247FB96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52F78C2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7DC8FD7F" w14:textId="77777777" w:rsidR="00000053" w:rsidRPr="002954D1" w:rsidRDefault="00000053">
      <w:pPr>
        <w:tabs>
          <w:tab w:val="left" w:pos="864"/>
        </w:tabs>
        <w:jc w:val="both"/>
        <w:rPr>
          <w:rFonts w:ascii="Arial" w:hAnsi="Arial" w:cs="Arial"/>
        </w:rPr>
      </w:pPr>
    </w:p>
    <w:p w14:paraId="22B1F3F7"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FE903E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9477F19" w14:textId="77777777" w:rsidR="00000053" w:rsidRPr="002954D1" w:rsidRDefault="00000053">
      <w:pPr>
        <w:rPr>
          <w:rFonts w:ascii="Arial" w:hAnsi="Arial" w:cs="Arial"/>
          <w:sz w:val="18"/>
        </w:rPr>
      </w:pPr>
    </w:p>
    <w:p w14:paraId="56E3B52D"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8AA6A0B" w14:textId="77777777" w:rsidR="00000053" w:rsidRPr="002954D1" w:rsidRDefault="00000053">
      <w:pPr>
        <w:ind w:left="284"/>
        <w:rPr>
          <w:rFonts w:ascii="Arial" w:hAnsi="Arial" w:cs="Arial"/>
          <w:sz w:val="16"/>
        </w:rPr>
      </w:pPr>
    </w:p>
    <w:p w14:paraId="3CB31B03" w14:textId="77777777" w:rsidR="00000053" w:rsidRPr="002954D1" w:rsidRDefault="00000053">
      <w:pPr>
        <w:ind w:left="284"/>
        <w:rPr>
          <w:rFonts w:ascii="Arial" w:hAnsi="Arial" w:cs="Arial"/>
          <w:sz w:val="16"/>
        </w:rPr>
      </w:pPr>
    </w:p>
    <w:p w14:paraId="3E201509" w14:textId="77777777" w:rsidR="00000053" w:rsidRPr="002954D1" w:rsidRDefault="00000053">
      <w:pPr>
        <w:ind w:left="284"/>
        <w:rPr>
          <w:rFonts w:ascii="Arial" w:hAnsi="Arial" w:cs="Arial"/>
          <w:sz w:val="16"/>
        </w:rPr>
      </w:pPr>
    </w:p>
    <w:p w14:paraId="6FD3D707"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2CED22CD" w14:textId="77777777" w:rsidR="00000053" w:rsidRPr="002954D1" w:rsidRDefault="00000053">
      <w:pPr>
        <w:ind w:left="284"/>
        <w:rPr>
          <w:rFonts w:ascii="Arial" w:hAnsi="Arial" w:cs="Arial"/>
        </w:rPr>
      </w:pPr>
    </w:p>
    <w:p w14:paraId="205CE4AC" w14:textId="77777777" w:rsidR="00000053" w:rsidRPr="002954D1" w:rsidRDefault="00000053">
      <w:pPr>
        <w:ind w:left="284"/>
        <w:rPr>
          <w:rFonts w:ascii="Arial" w:hAnsi="Arial" w:cs="Arial"/>
        </w:rPr>
      </w:pPr>
    </w:p>
    <w:p w14:paraId="26BD57ED" w14:textId="77777777" w:rsidR="00000053" w:rsidRPr="002954D1" w:rsidRDefault="00000053">
      <w:pPr>
        <w:ind w:left="284"/>
        <w:rPr>
          <w:rFonts w:ascii="Arial" w:hAnsi="Arial" w:cs="Arial"/>
        </w:rPr>
      </w:pPr>
    </w:p>
    <w:p w14:paraId="48E2F6D7" w14:textId="77777777" w:rsidR="00000053" w:rsidRPr="002954D1" w:rsidRDefault="00000053">
      <w:pPr>
        <w:rPr>
          <w:rFonts w:ascii="Arial" w:hAnsi="Arial" w:cs="Arial"/>
        </w:rPr>
      </w:pPr>
    </w:p>
    <w:p w14:paraId="4624647B"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68ED29D" w14:textId="77777777">
        <w:tc>
          <w:tcPr>
            <w:tcW w:w="9852" w:type="dxa"/>
            <w:shd w:val="clear" w:color="auto" w:fill="465F9D"/>
          </w:tcPr>
          <w:p w14:paraId="7D2F9C5F"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G - Renseignements relatifs à la capacité technique et professionnelle du candidat individuel ou du membre du groupement</w:t>
            </w:r>
          </w:p>
        </w:tc>
      </w:tr>
    </w:tbl>
    <w:p w14:paraId="50328C4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E3D59D0"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52AB535C"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A9BF40"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381AB106" w14:textId="77777777" w:rsidR="00000053" w:rsidRPr="002954D1" w:rsidRDefault="00000053">
      <w:pPr>
        <w:pStyle w:val="En-tte"/>
        <w:tabs>
          <w:tab w:val="clear" w:pos="4536"/>
          <w:tab w:val="clear" w:pos="9072"/>
          <w:tab w:val="left" w:pos="864"/>
        </w:tabs>
        <w:rPr>
          <w:rFonts w:ascii="Arial" w:hAnsi="Arial" w:cs="Arial"/>
        </w:rPr>
      </w:pPr>
    </w:p>
    <w:p w14:paraId="7306048D" w14:textId="77777777" w:rsidR="00000053" w:rsidRPr="002954D1" w:rsidRDefault="00000053">
      <w:pPr>
        <w:pStyle w:val="En-tte"/>
        <w:tabs>
          <w:tab w:val="clear" w:pos="4536"/>
          <w:tab w:val="clear" w:pos="9072"/>
          <w:tab w:val="left" w:pos="864"/>
        </w:tabs>
        <w:rPr>
          <w:rFonts w:ascii="Arial" w:hAnsi="Arial" w:cs="Arial"/>
        </w:rPr>
      </w:pPr>
    </w:p>
    <w:p w14:paraId="48E9791A" w14:textId="77777777" w:rsidR="00000053" w:rsidRPr="002954D1" w:rsidRDefault="00000053">
      <w:pPr>
        <w:pStyle w:val="En-tte"/>
        <w:tabs>
          <w:tab w:val="clear" w:pos="4536"/>
          <w:tab w:val="clear" w:pos="9072"/>
          <w:tab w:val="left" w:pos="864"/>
        </w:tabs>
        <w:rPr>
          <w:rFonts w:ascii="Arial" w:hAnsi="Arial" w:cs="Arial"/>
        </w:rPr>
      </w:pPr>
    </w:p>
    <w:p w14:paraId="3FD7B93B" w14:textId="77777777" w:rsidR="00000053" w:rsidRPr="002954D1" w:rsidRDefault="00000053">
      <w:pPr>
        <w:pStyle w:val="En-tte"/>
        <w:tabs>
          <w:tab w:val="clear" w:pos="4536"/>
          <w:tab w:val="clear" w:pos="9072"/>
          <w:tab w:val="left" w:pos="864"/>
        </w:tabs>
        <w:rPr>
          <w:rFonts w:ascii="Arial" w:hAnsi="Arial" w:cs="Arial"/>
        </w:rPr>
      </w:pPr>
    </w:p>
    <w:p w14:paraId="51E9DDA8" w14:textId="77777777" w:rsidR="00000053" w:rsidRPr="002954D1" w:rsidRDefault="00000053">
      <w:pPr>
        <w:pStyle w:val="En-tte"/>
        <w:tabs>
          <w:tab w:val="clear" w:pos="4536"/>
          <w:tab w:val="clear" w:pos="9072"/>
          <w:tab w:val="left" w:pos="864"/>
        </w:tabs>
        <w:rPr>
          <w:rFonts w:ascii="Arial" w:hAnsi="Arial" w:cs="Arial"/>
        </w:rPr>
      </w:pPr>
    </w:p>
    <w:p w14:paraId="13E94BF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78147668" w14:textId="77777777" w:rsidR="00000053" w:rsidRPr="002954D1" w:rsidRDefault="00000053">
      <w:pPr>
        <w:pStyle w:val="En-tte"/>
        <w:tabs>
          <w:tab w:val="clear" w:pos="4536"/>
          <w:tab w:val="clear" w:pos="9072"/>
          <w:tab w:val="left" w:pos="864"/>
        </w:tabs>
        <w:rPr>
          <w:rFonts w:ascii="Arial" w:hAnsi="Arial" w:cs="Arial"/>
        </w:rPr>
      </w:pPr>
    </w:p>
    <w:p w14:paraId="440F63A6"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D6EB87D"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BA85D71" w14:textId="77777777" w:rsidR="00000053" w:rsidRPr="002954D1" w:rsidRDefault="00000053">
      <w:pPr>
        <w:pStyle w:val="En-tte"/>
        <w:tabs>
          <w:tab w:val="left" w:pos="864"/>
        </w:tabs>
        <w:rPr>
          <w:rFonts w:ascii="Arial" w:hAnsi="Arial" w:cs="Arial"/>
        </w:rPr>
      </w:pPr>
    </w:p>
    <w:p w14:paraId="45157D36"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4714D31" w14:textId="77777777" w:rsidR="00000053" w:rsidRPr="002954D1" w:rsidRDefault="00000053">
      <w:pPr>
        <w:pStyle w:val="En-tte"/>
        <w:tabs>
          <w:tab w:val="left" w:pos="864"/>
        </w:tabs>
        <w:rPr>
          <w:rFonts w:ascii="Arial" w:hAnsi="Arial" w:cs="Arial"/>
        </w:rPr>
      </w:pPr>
    </w:p>
    <w:p w14:paraId="69AB4310" w14:textId="77777777" w:rsidR="00000053" w:rsidRPr="002954D1" w:rsidRDefault="00000053">
      <w:pPr>
        <w:pStyle w:val="En-tte"/>
        <w:tabs>
          <w:tab w:val="left" w:pos="864"/>
        </w:tabs>
        <w:rPr>
          <w:rFonts w:ascii="Arial" w:hAnsi="Arial" w:cs="Arial"/>
        </w:rPr>
      </w:pPr>
    </w:p>
    <w:p w14:paraId="6A38BD1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DBAF400" w14:textId="77777777" w:rsidR="00000053" w:rsidRPr="002954D1" w:rsidRDefault="00000053">
      <w:pPr>
        <w:ind w:left="284"/>
        <w:rPr>
          <w:rFonts w:ascii="Arial" w:hAnsi="Arial" w:cs="Arial"/>
          <w:sz w:val="16"/>
        </w:rPr>
      </w:pPr>
    </w:p>
    <w:p w14:paraId="282F52E8" w14:textId="77777777" w:rsidR="00000053" w:rsidRPr="002954D1" w:rsidRDefault="00000053">
      <w:pPr>
        <w:ind w:left="284"/>
        <w:rPr>
          <w:rFonts w:ascii="Arial" w:hAnsi="Arial" w:cs="Arial"/>
        </w:rPr>
      </w:pPr>
    </w:p>
    <w:p w14:paraId="3A8C5CE2"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23D0249E" w14:textId="77777777">
        <w:trPr>
          <w:trHeight w:val="712"/>
        </w:trPr>
        <w:tc>
          <w:tcPr>
            <w:tcW w:w="9710" w:type="dxa"/>
            <w:shd w:val="clear" w:color="auto" w:fill="465F9D"/>
          </w:tcPr>
          <w:p w14:paraId="35D41255"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03197DCB"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2"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03FB97A9"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5F5E9BD" w14:textId="77777777" w:rsidR="00000053" w:rsidRPr="002954D1" w:rsidRDefault="00000053">
      <w:pPr>
        <w:tabs>
          <w:tab w:val="left" w:pos="576"/>
        </w:tabs>
        <w:rPr>
          <w:rFonts w:ascii="Arial" w:hAnsi="Arial" w:cs="Arial"/>
          <w:iCs/>
        </w:rPr>
      </w:pPr>
    </w:p>
    <w:p w14:paraId="2614E31A"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0A5912C6"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1631DD7F"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157BFAD9" w14:textId="77777777">
        <w:trPr>
          <w:trHeight w:val="1200"/>
        </w:trPr>
        <w:tc>
          <w:tcPr>
            <w:tcW w:w="832" w:type="dxa"/>
            <w:tcBorders>
              <w:top w:val="single" w:sz="4" w:space="0" w:color="000000"/>
              <w:left w:val="single" w:sz="4" w:space="0" w:color="000000"/>
              <w:bottom w:val="single" w:sz="4" w:space="0" w:color="000000"/>
            </w:tcBorders>
            <w:vAlign w:val="center"/>
          </w:tcPr>
          <w:p w14:paraId="120B0105" w14:textId="77777777" w:rsidR="00000053" w:rsidRPr="002954D1" w:rsidRDefault="001F2CCA">
            <w:pPr>
              <w:jc w:val="center"/>
              <w:rPr>
                <w:rFonts w:ascii="Arial" w:hAnsi="Arial" w:cs="Arial"/>
                <w:b/>
              </w:rPr>
            </w:pPr>
            <w:r w:rsidRPr="002954D1">
              <w:rPr>
                <w:rFonts w:ascii="Arial" w:hAnsi="Arial" w:cs="Arial"/>
                <w:b/>
              </w:rPr>
              <w:t>N°</w:t>
            </w:r>
          </w:p>
          <w:p w14:paraId="4B32D2EA" w14:textId="77777777" w:rsidR="00000053" w:rsidRPr="002954D1" w:rsidRDefault="001F2CCA">
            <w:pPr>
              <w:jc w:val="center"/>
              <w:rPr>
                <w:rFonts w:ascii="Arial" w:hAnsi="Arial" w:cs="Arial"/>
                <w:b/>
              </w:rPr>
            </w:pPr>
            <w:proofErr w:type="gramStart"/>
            <w:r w:rsidRPr="002954D1">
              <w:rPr>
                <w:rFonts w:ascii="Arial" w:hAnsi="Arial" w:cs="Arial"/>
                <w:b/>
              </w:rPr>
              <w:t>du</w:t>
            </w:r>
            <w:proofErr w:type="gramEnd"/>
          </w:p>
          <w:p w14:paraId="77D23A63"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16F0EF"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5DC2A"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6C857684" w14:textId="77777777">
        <w:trPr>
          <w:trHeight w:val="1021"/>
        </w:trPr>
        <w:tc>
          <w:tcPr>
            <w:tcW w:w="832" w:type="dxa"/>
            <w:tcBorders>
              <w:top w:val="single" w:sz="4" w:space="0" w:color="000000"/>
              <w:left w:val="single" w:sz="4" w:space="0" w:color="000000"/>
            </w:tcBorders>
            <w:shd w:val="clear" w:color="auto" w:fill="B4C6E7"/>
          </w:tcPr>
          <w:p w14:paraId="5053042A"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1BD394FA"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1F070CDE" w14:textId="77777777" w:rsidR="00000053" w:rsidRPr="002954D1" w:rsidRDefault="00000053">
            <w:pPr>
              <w:snapToGrid w:val="0"/>
              <w:jc w:val="both"/>
              <w:rPr>
                <w:rFonts w:ascii="Arial" w:hAnsi="Arial" w:cs="Arial"/>
              </w:rPr>
            </w:pPr>
          </w:p>
        </w:tc>
      </w:tr>
      <w:tr w:rsidR="00000053" w:rsidRPr="002954D1" w14:paraId="42AF6D15" w14:textId="77777777">
        <w:trPr>
          <w:trHeight w:val="1021"/>
        </w:trPr>
        <w:tc>
          <w:tcPr>
            <w:tcW w:w="832" w:type="dxa"/>
            <w:tcBorders>
              <w:left w:val="single" w:sz="4" w:space="0" w:color="000000"/>
            </w:tcBorders>
          </w:tcPr>
          <w:p w14:paraId="572085E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15BF15E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EB78D2A" w14:textId="77777777" w:rsidR="00000053" w:rsidRPr="002954D1" w:rsidRDefault="00000053">
            <w:pPr>
              <w:snapToGrid w:val="0"/>
              <w:jc w:val="both"/>
              <w:rPr>
                <w:rFonts w:ascii="Arial" w:hAnsi="Arial" w:cs="Arial"/>
              </w:rPr>
            </w:pPr>
          </w:p>
        </w:tc>
      </w:tr>
      <w:tr w:rsidR="00000053" w:rsidRPr="002954D1" w14:paraId="75A471E8" w14:textId="77777777">
        <w:trPr>
          <w:trHeight w:val="1021"/>
        </w:trPr>
        <w:tc>
          <w:tcPr>
            <w:tcW w:w="832" w:type="dxa"/>
            <w:tcBorders>
              <w:left w:val="single" w:sz="4" w:space="0" w:color="000000"/>
            </w:tcBorders>
            <w:shd w:val="clear" w:color="auto" w:fill="B4C6E7"/>
          </w:tcPr>
          <w:p w14:paraId="5EF89CE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2A79DA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35742A4" w14:textId="77777777" w:rsidR="00000053" w:rsidRPr="002954D1" w:rsidRDefault="00000053">
            <w:pPr>
              <w:snapToGrid w:val="0"/>
              <w:jc w:val="both"/>
              <w:rPr>
                <w:rFonts w:ascii="Arial" w:hAnsi="Arial" w:cs="Arial"/>
              </w:rPr>
            </w:pPr>
          </w:p>
        </w:tc>
      </w:tr>
      <w:tr w:rsidR="00000053" w:rsidRPr="002954D1" w14:paraId="7EC929D9" w14:textId="77777777">
        <w:trPr>
          <w:trHeight w:val="1021"/>
        </w:trPr>
        <w:tc>
          <w:tcPr>
            <w:tcW w:w="832" w:type="dxa"/>
            <w:tcBorders>
              <w:left w:val="single" w:sz="4" w:space="0" w:color="000000"/>
            </w:tcBorders>
          </w:tcPr>
          <w:p w14:paraId="40B2CA71"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1FF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08F9161" w14:textId="77777777" w:rsidR="00000053" w:rsidRPr="002954D1" w:rsidRDefault="00000053">
            <w:pPr>
              <w:snapToGrid w:val="0"/>
              <w:jc w:val="both"/>
              <w:rPr>
                <w:rFonts w:ascii="Arial" w:hAnsi="Arial" w:cs="Arial"/>
              </w:rPr>
            </w:pPr>
          </w:p>
        </w:tc>
      </w:tr>
      <w:tr w:rsidR="00000053" w:rsidRPr="002954D1" w14:paraId="3920B5BE" w14:textId="77777777">
        <w:trPr>
          <w:trHeight w:val="1021"/>
        </w:trPr>
        <w:tc>
          <w:tcPr>
            <w:tcW w:w="832" w:type="dxa"/>
            <w:tcBorders>
              <w:left w:val="single" w:sz="4" w:space="0" w:color="000000"/>
            </w:tcBorders>
            <w:shd w:val="clear" w:color="auto" w:fill="B4C6E7"/>
          </w:tcPr>
          <w:p w14:paraId="06577474"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41B3B1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03B7B17D" w14:textId="77777777" w:rsidR="00000053" w:rsidRPr="002954D1" w:rsidRDefault="00000053">
            <w:pPr>
              <w:snapToGrid w:val="0"/>
              <w:jc w:val="both"/>
              <w:rPr>
                <w:rFonts w:ascii="Arial" w:hAnsi="Arial" w:cs="Arial"/>
              </w:rPr>
            </w:pPr>
          </w:p>
        </w:tc>
      </w:tr>
      <w:tr w:rsidR="00000053" w:rsidRPr="002954D1" w14:paraId="06010BC5" w14:textId="77777777">
        <w:trPr>
          <w:trHeight w:val="1021"/>
        </w:trPr>
        <w:tc>
          <w:tcPr>
            <w:tcW w:w="832" w:type="dxa"/>
            <w:tcBorders>
              <w:left w:val="single" w:sz="4" w:space="0" w:color="000000"/>
            </w:tcBorders>
          </w:tcPr>
          <w:p w14:paraId="36E90FBE"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BE1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418E67" w14:textId="77777777" w:rsidR="00000053" w:rsidRPr="002954D1" w:rsidRDefault="00000053">
            <w:pPr>
              <w:snapToGrid w:val="0"/>
              <w:jc w:val="both"/>
              <w:rPr>
                <w:rFonts w:ascii="Arial" w:hAnsi="Arial" w:cs="Arial"/>
              </w:rPr>
            </w:pPr>
          </w:p>
        </w:tc>
      </w:tr>
      <w:tr w:rsidR="00000053" w:rsidRPr="002954D1" w14:paraId="7E9E2B0A" w14:textId="77777777">
        <w:trPr>
          <w:trHeight w:val="1021"/>
        </w:trPr>
        <w:tc>
          <w:tcPr>
            <w:tcW w:w="832" w:type="dxa"/>
            <w:tcBorders>
              <w:left w:val="single" w:sz="4" w:space="0" w:color="000000"/>
            </w:tcBorders>
            <w:shd w:val="clear" w:color="auto" w:fill="B4C6E7"/>
          </w:tcPr>
          <w:p w14:paraId="712D2BE7"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CFA249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35BAA39" w14:textId="77777777" w:rsidR="00000053" w:rsidRPr="002954D1" w:rsidRDefault="00000053">
            <w:pPr>
              <w:snapToGrid w:val="0"/>
              <w:jc w:val="both"/>
              <w:rPr>
                <w:rFonts w:ascii="Arial" w:hAnsi="Arial" w:cs="Arial"/>
              </w:rPr>
            </w:pPr>
          </w:p>
        </w:tc>
      </w:tr>
      <w:tr w:rsidR="00000053" w:rsidRPr="002954D1" w14:paraId="42B368EA" w14:textId="77777777">
        <w:trPr>
          <w:trHeight w:val="1021"/>
        </w:trPr>
        <w:tc>
          <w:tcPr>
            <w:tcW w:w="832" w:type="dxa"/>
            <w:tcBorders>
              <w:left w:val="single" w:sz="4" w:space="0" w:color="000000"/>
            </w:tcBorders>
          </w:tcPr>
          <w:p w14:paraId="14E612C6"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96AFE6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ADE83D" w14:textId="77777777" w:rsidR="00000053" w:rsidRPr="002954D1" w:rsidRDefault="00000053">
            <w:pPr>
              <w:snapToGrid w:val="0"/>
              <w:jc w:val="both"/>
              <w:rPr>
                <w:rFonts w:ascii="Arial" w:hAnsi="Arial" w:cs="Arial"/>
              </w:rPr>
            </w:pPr>
          </w:p>
        </w:tc>
      </w:tr>
      <w:tr w:rsidR="00000053" w:rsidRPr="002954D1" w14:paraId="09EECEDB" w14:textId="77777777">
        <w:trPr>
          <w:trHeight w:val="1021"/>
        </w:trPr>
        <w:tc>
          <w:tcPr>
            <w:tcW w:w="832" w:type="dxa"/>
            <w:tcBorders>
              <w:left w:val="single" w:sz="4" w:space="0" w:color="000000"/>
              <w:bottom w:val="single" w:sz="4" w:space="0" w:color="000000"/>
            </w:tcBorders>
            <w:shd w:val="clear" w:color="auto" w:fill="B4C6E7"/>
          </w:tcPr>
          <w:p w14:paraId="77CCC37A"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57423CC"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538E01FB" w14:textId="77777777" w:rsidR="00000053" w:rsidRPr="002954D1" w:rsidRDefault="00000053">
            <w:pPr>
              <w:snapToGrid w:val="0"/>
              <w:jc w:val="both"/>
              <w:rPr>
                <w:rFonts w:ascii="Arial" w:hAnsi="Arial" w:cs="Arial"/>
              </w:rPr>
            </w:pPr>
          </w:p>
        </w:tc>
      </w:tr>
    </w:tbl>
    <w:p w14:paraId="298264C7" w14:textId="77777777" w:rsidR="00000053" w:rsidRPr="002954D1" w:rsidRDefault="00000053">
      <w:pPr>
        <w:pStyle w:val="En-tte"/>
        <w:tabs>
          <w:tab w:val="clear" w:pos="4536"/>
          <w:tab w:val="clear" w:pos="9072"/>
          <w:tab w:val="left" w:pos="864"/>
        </w:tabs>
        <w:rPr>
          <w:rFonts w:ascii="Arial" w:hAnsi="Arial" w:cs="Arial"/>
          <w:sz w:val="18"/>
          <w:szCs w:val="18"/>
        </w:rPr>
      </w:pPr>
    </w:p>
    <w:p w14:paraId="0A60E922" w14:textId="77777777" w:rsidR="00000053" w:rsidRPr="002954D1" w:rsidRDefault="00000053">
      <w:pPr>
        <w:pStyle w:val="En-tte"/>
        <w:tabs>
          <w:tab w:val="clear" w:pos="4536"/>
          <w:tab w:val="clear" w:pos="9072"/>
          <w:tab w:val="left" w:pos="864"/>
        </w:tabs>
        <w:rPr>
          <w:rFonts w:ascii="Arial" w:hAnsi="Arial" w:cs="Arial"/>
          <w:sz w:val="18"/>
          <w:szCs w:val="18"/>
        </w:rPr>
      </w:pPr>
    </w:p>
    <w:p w14:paraId="42DC71BA"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1AE9E05" w14:textId="77777777">
        <w:trPr>
          <w:trHeight w:val="407"/>
        </w:trPr>
        <w:tc>
          <w:tcPr>
            <w:tcW w:w="9852" w:type="dxa"/>
            <w:shd w:val="clear" w:color="auto" w:fill="465F9D"/>
          </w:tcPr>
          <w:p w14:paraId="1E03C523" w14:textId="77777777" w:rsidR="00000053" w:rsidRPr="002954D1" w:rsidRDefault="001F2CCA">
            <w:pPr>
              <w:pStyle w:val="En-tte"/>
              <w:rPr>
                <w:rFonts w:ascii="Arial" w:hAnsi="Arial" w:cs="Arial"/>
                <w:color w:val="FFFFFF"/>
                <w:spacing w:val="-10"/>
              </w:rPr>
            </w:pPr>
            <w:r w:rsidRPr="002954D1">
              <w:rPr>
                <w:rFonts w:ascii="Arial" w:hAnsi="Arial" w:cs="Arial"/>
                <w:color w:val="FFFFFF"/>
              </w:rPr>
              <w:br w:type="page"/>
            </w:r>
            <w:r w:rsidRPr="002954D1">
              <w:rPr>
                <w:rFonts w:ascii="Arial" w:hAnsi="Arial" w:cs="Arial"/>
                <w:b/>
                <w:bCs/>
                <w:color w:val="FFFFFF"/>
                <w:sz w:val="22"/>
                <w:szCs w:val="22"/>
              </w:rPr>
              <w:t>I - Renseignements spécifiques aux marchés publics de défense ou de sécurité</w:t>
            </w:r>
          </w:p>
        </w:tc>
      </w:tr>
    </w:tbl>
    <w:p w14:paraId="72F0D22C" w14:textId="77777777" w:rsidR="00000053" w:rsidRPr="002954D1" w:rsidRDefault="00000053">
      <w:pPr>
        <w:tabs>
          <w:tab w:val="left" w:pos="426"/>
        </w:tabs>
        <w:jc w:val="both"/>
        <w:rPr>
          <w:rFonts w:ascii="Arial" w:hAnsi="Arial" w:cs="Arial"/>
          <w:spacing w:val="-10"/>
        </w:rPr>
      </w:pPr>
    </w:p>
    <w:p w14:paraId="1BBBD035" w14:textId="77777777" w:rsidR="00000053" w:rsidRPr="002954D1" w:rsidRDefault="001F2CCA">
      <w:pPr>
        <w:tabs>
          <w:tab w:val="left" w:pos="426"/>
        </w:tabs>
        <w:jc w:val="both"/>
        <w:rPr>
          <w:rFonts w:ascii="Arial" w:hAnsi="Arial" w:cs="Arial"/>
          <w:spacing w:val="-10"/>
        </w:rPr>
      </w:pPr>
      <w:r w:rsidRPr="002954D1">
        <w:rPr>
          <w:rFonts w:ascii="Arial" w:hAnsi="Arial" w:cs="Arial"/>
          <w:b/>
          <w:bCs/>
          <w:sz w:val="22"/>
          <w:szCs w:val="22"/>
        </w:rPr>
        <w:t>I1 – Renseignements relatifs à la nationalité du candidat individuel ou du membre du groupement</w:t>
      </w:r>
    </w:p>
    <w:p w14:paraId="0F2F3C3A" w14:textId="77777777" w:rsidR="00000053" w:rsidRPr="002954D1" w:rsidRDefault="00000053">
      <w:pPr>
        <w:tabs>
          <w:tab w:val="left" w:pos="426"/>
        </w:tabs>
        <w:jc w:val="both"/>
        <w:rPr>
          <w:rFonts w:ascii="Arial" w:hAnsi="Arial" w:cs="Arial"/>
          <w:spacing w:val="-10"/>
        </w:rPr>
      </w:pPr>
    </w:p>
    <w:p w14:paraId="22262EAD" w14:textId="77777777" w:rsidR="00000053" w:rsidRPr="002954D1" w:rsidRDefault="00000053">
      <w:pPr>
        <w:tabs>
          <w:tab w:val="left" w:pos="426"/>
        </w:tabs>
        <w:jc w:val="both"/>
        <w:rPr>
          <w:rFonts w:ascii="Arial" w:hAnsi="Arial" w:cs="Arial"/>
          <w:spacing w:val="-10"/>
        </w:rPr>
      </w:pPr>
    </w:p>
    <w:p w14:paraId="2DD95FC4" w14:textId="77777777" w:rsidR="00000053" w:rsidRPr="002954D1" w:rsidRDefault="00000053">
      <w:pPr>
        <w:tabs>
          <w:tab w:val="left" w:pos="426"/>
        </w:tabs>
        <w:jc w:val="both"/>
        <w:rPr>
          <w:rFonts w:ascii="Arial" w:hAnsi="Arial" w:cs="Arial"/>
          <w:spacing w:val="-10"/>
        </w:rPr>
      </w:pPr>
    </w:p>
    <w:p w14:paraId="073BAF88" w14:textId="77777777" w:rsidR="00000053" w:rsidRPr="002954D1" w:rsidRDefault="00000053">
      <w:pPr>
        <w:tabs>
          <w:tab w:val="left" w:pos="426"/>
        </w:tabs>
        <w:jc w:val="both"/>
        <w:rPr>
          <w:rFonts w:ascii="Arial" w:hAnsi="Arial" w:cs="Arial"/>
          <w:spacing w:val="-10"/>
        </w:rPr>
      </w:pPr>
    </w:p>
    <w:p w14:paraId="17C9B945" w14:textId="77777777" w:rsidR="00000053" w:rsidRPr="002954D1" w:rsidRDefault="00000053">
      <w:pPr>
        <w:tabs>
          <w:tab w:val="left" w:pos="426"/>
        </w:tabs>
        <w:jc w:val="both"/>
        <w:rPr>
          <w:rFonts w:ascii="Arial" w:hAnsi="Arial" w:cs="Arial"/>
          <w:spacing w:val="-10"/>
        </w:rPr>
      </w:pPr>
    </w:p>
    <w:p w14:paraId="30D53CC5" w14:textId="77777777" w:rsidR="00000053" w:rsidRPr="002954D1" w:rsidRDefault="00000053">
      <w:pPr>
        <w:tabs>
          <w:tab w:val="left" w:pos="426"/>
        </w:tabs>
        <w:jc w:val="both"/>
        <w:rPr>
          <w:rFonts w:ascii="Arial" w:hAnsi="Arial" w:cs="Arial"/>
          <w:spacing w:val="-10"/>
        </w:rPr>
      </w:pPr>
    </w:p>
    <w:p w14:paraId="7F892DF3" w14:textId="77777777" w:rsidR="00000053" w:rsidRPr="002954D1" w:rsidRDefault="00000053">
      <w:pPr>
        <w:tabs>
          <w:tab w:val="left" w:pos="426"/>
        </w:tabs>
        <w:jc w:val="both"/>
        <w:rPr>
          <w:rFonts w:ascii="Arial" w:hAnsi="Arial" w:cs="Arial"/>
          <w:spacing w:val="-10"/>
        </w:rPr>
      </w:pPr>
    </w:p>
    <w:p w14:paraId="4CB4C20E" w14:textId="77777777" w:rsidR="00000053" w:rsidRPr="002954D1" w:rsidRDefault="00000053">
      <w:pPr>
        <w:tabs>
          <w:tab w:val="left" w:pos="426"/>
        </w:tabs>
        <w:jc w:val="both"/>
        <w:rPr>
          <w:rFonts w:ascii="Arial" w:hAnsi="Arial" w:cs="Arial"/>
          <w:spacing w:val="-10"/>
        </w:rPr>
      </w:pPr>
    </w:p>
    <w:p w14:paraId="4D8579D0" w14:textId="77777777" w:rsidR="00000053" w:rsidRPr="002954D1" w:rsidRDefault="00000053">
      <w:pPr>
        <w:tabs>
          <w:tab w:val="left" w:pos="426"/>
        </w:tabs>
        <w:jc w:val="both"/>
        <w:rPr>
          <w:rFonts w:ascii="Arial" w:hAnsi="Arial" w:cs="Arial"/>
          <w:spacing w:val="-10"/>
        </w:rPr>
      </w:pPr>
    </w:p>
    <w:p w14:paraId="149EFB87" w14:textId="77777777" w:rsidR="00000053" w:rsidRPr="002954D1" w:rsidRDefault="00000053">
      <w:pPr>
        <w:tabs>
          <w:tab w:val="left" w:pos="426"/>
        </w:tabs>
        <w:jc w:val="both"/>
        <w:rPr>
          <w:rFonts w:ascii="Arial" w:hAnsi="Arial" w:cs="Arial"/>
          <w:spacing w:val="-10"/>
        </w:rPr>
      </w:pPr>
    </w:p>
    <w:p w14:paraId="32243127" w14:textId="77777777" w:rsidR="00000053" w:rsidRPr="002954D1" w:rsidRDefault="001F2CCA">
      <w:pPr>
        <w:tabs>
          <w:tab w:val="left" w:pos="426"/>
        </w:tabs>
        <w:jc w:val="both"/>
        <w:rPr>
          <w:rFonts w:ascii="Arial" w:hAnsi="Arial" w:cs="Arial"/>
          <w:spacing w:val="-10"/>
          <w:sz w:val="22"/>
          <w:szCs w:val="22"/>
        </w:rPr>
      </w:pPr>
      <w:r w:rsidRPr="002954D1">
        <w:rPr>
          <w:rFonts w:ascii="Arial" w:hAnsi="Arial" w:cs="Arial"/>
          <w:b/>
          <w:bCs/>
          <w:sz w:val="22"/>
          <w:szCs w:val="22"/>
        </w:rPr>
        <w:t>I2 – D</w:t>
      </w:r>
      <w:r w:rsidRPr="002954D1">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954D1">
        <w:rPr>
          <w:rFonts w:ascii="Arial" w:hAnsi="Arial" w:cs="Arial"/>
          <w:bCs/>
          <w:sz w:val="22"/>
          <w:szCs w:val="22"/>
        </w:rPr>
        <w:t xml:space="preserve"> (uniquement </w:t>
      </w:r>
      <w:r w:rsidRPr="002954D1">
        <w:rPr>
          <w:rFonts w:ascii="Arial" w:hAnsi="Arial" w:cs="Arial"/>
          <w:spacing w:val="-10"/>
          <w:sz w:val="22"/>
          <w:szCs w:val="22"/>
        </w:rPr>
        <w:t>lorsque l’acheteur a ouvert la procédure de passation aux opérateurs économiques des pays tiers à l’Union européenne ou à l’Espace économique européen)</w:t>
      </w:r>
    </w:p>
    <w:p w14:paraId="317E671B" w14:textId="77777777" w:rsidR="00000053" w:rsidRPr="002954D1" w:rsidRDefault="00000053">
      <w:pPr>
        <w:tabs>
          <w:tab w:val="left" w:pos="426"/>
        </w:tabs>
        <w:jc w:val="both"/>
        <w:rPr>
          <w:rFonts w:ascii="Arial" w:hAnsi="Arial" w:cs="Arial"/>
          <w:spacing w:val="-10"/>
          <w:sz w:val="22"/>
          <w:szCs w:val="22"/>
        </w:rPr>
      </w:pPr>
    </w:p>
    <w:p w14:paraId="59464AA7" w14:textId="77777777" w:rsidR="00000053" w:rsidRPr="002954D1" w:rsidRDefault="00000053">
      <w:pPr>
        <w:tabs>
          <w:tab w:val="left" w:pos="426"/>
        </w:tabs>
        <w:jc w:val="both"/>
        <w:rPr>
          <w:rFonts w:ascii="Arial" w:hAnsi="Arial" w:cs="Arial"/>
          <w:spacing w:val="-10"/>
          <w:sz w:val="22"/>
          <w:szCs w:val="22"/>
        </w:rPr>
      </w:pPr>
    </w:p>
    <w:p w14:paraId="78AACC52" w14:textId="77777777" w:rsidR="00000053" w:rsidRPr="002954D1" w:rsidRDefault="00000053">
      <w:pPr>
        <w:tabs>
          <w:tab w:val="left" w:pos="426"/>
        </w:tabs>
        <w:jc w:val="both"/>
        <w:rPr>
          <w:rFonts w:ascii="Arial" w:hAnsi="Arial" w:cs="Arial"/>
          <w:spacing w:val="-10"/>
          <w:sz w:val="22"/>
          <w:szCs w:val="22"/>
        </w:rPr>
      </w:pPr>
    </w:p>
    <w:p w14:paraId="4B6D55F5"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3DF8" w14:textId="77777777" w:rsidR="009B2E3F" w:rsidRDefault="009B2E3F">
      <w:r>
        <w:separator/>
      </w:r>
    </w:p>
  </w:endnote>
  <w:endnote w:type="continuationSeparator" w:id="0">
    <w:p w14:paraId="4C010E84" w14:textId="77777777" w:rsidR="009B2E3F" w:rsidRDefault="009B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F"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3871DDA2" w14:textId="77777777">
      <w:trPr>
        <w:tblHeader/>
      </w:trPr>
      <w:tc>
        <w:tcPr>
          <w:tcW w:w="3513" w:type="dxa"/>
          <w:shd w:val="clear" w:color="auto" w:fill="66CCFF"/>
        </w:tcPr>
        <w:p w14:paraId="68AF1B4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20B6C50B" w14:textId="00767C1F" w:rsidR="00000053" w:rsidRPr="00C545FC" w:rsidRDefault="00661E9C">
          <w:pPr>
            <w:shd w:val="clear" w:color="auto" w:fill="66CCFF"/>
            <w:snapToGrid w:val="0"/>
            <w:jc w:val="center"/>
            <w:rPr>
              <w:rFonts w:ascii="Arial" w:hAnsi="Arial" w:cs="Arial"/>
              <w:b/>
              <w:bCs/>
            </w:rPr>
          </w:pPr>
          <w:r w:rsidRPr="00661E9C">
            <w:rPr>
              <w:rFonts w:ascii="Arial" w:hAnsi="Arial" w:cs="Arial"/>
              <w:b/>
            </w:rPr>
            <w:t>2</w:t>
          </w:r>
          <w:r w:rsidR="00851BF0">
            <w:rPr>
              <w:rFonts w:ascii="Arial" w:hAnsi="Arial" w:cs="Arial"/>
              <w:b/>
            </w:rPr>
            <w:t>6FHPSGL058</w:t>
          </w:r>
        </w:p>
      </w:tc>
      <w:tc>
        <w:tcPr>
          <w:tcW w:w="900" w:type="dxa"/>
          <w:shd w:val="clear" w:color="auto" w:fill="66CCFF"/>
        </w:tcPr>
        <w:p w14:paraId="1EB204B3"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2E6B085E"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5B2CC09C"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5EE5FEEE"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03505C48"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17BD" w14:textId="77777777" w:rsidR="009B2E3F" w:rsidRDefault="009B2E3F">
      <w:r>
        <w:separator/>
      </w:r>
    </w:p>
  </w:footnote>
  <w:footnote w:type="continuationSeparator" w:id="0">
    <w:p w14:paraId="76619B69" w14:textId="77777777" w:rsidR="009B2E3F" w:rsidRDefault="009B2E3F">
      <w:r>
        <w:continuationSeparator/>
      </w:r>
    </w:p>
  </w:footnote>
  <w:footnote w:id="1">
    <w:p w14:paraId="53D896C4"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371CB07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2AA150D"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1F6756E"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86318638">
    <w:abstractNumId w:val="0"/>
  </w:num>
  <w:num w:numId="2" w16cid:durableId="546339350">
    <w:abstractNumId w:val="1"/>
  </w:num>
  <w:num w:numId="3" w16cid:durableId="1105417771">
    <w:abstractNumId w:val="2"/>
  </w:num>
  <w:num w:numId="4" w16cid:durableId="1461412609">
    <w:abstractNumId w:val="0"/>
  </w:num>
  <w:num w:numId="5" w16cid:durableId="969170850">
    <w:abstractNumId w:val="3"/>
  </w:num>
  <w:num w:numId="6" w16cid:durableId="1216160612">
    <w:abstractNumId w:val="5"/>
  </w:num>
  <w:num w:numId="7" w16cid:durableId="554849522">
    <w:abstractNumId w:val="9"/>
  </w:num>
  <w:num w:numId="8" w16cid:durableId="966475038">
    <w:abstractNumId w:val="7"/>
  </w:num>
  <w:num w:numId="9" w16cid:durableId="354160425">
    <w:abstractNumId w:val="6"/>
  </w:num>
  <w:num w:numId="10" w16cid:durableId="1893690620">
    <w:abstractNumId w:val="3"/>
  </w:num>
  <w:num w:numId="11" w16cid:durableId="628901687">
    <w:abstractNumId w:val="4"/>
  </w:num>
  <w:num w:numId="12" w16cid:durableId="21119671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025306"/>
    <w:rsid w:val="001F2CCA"/>
    <w:rsid w:val="002954D1"/>
    <w:rsid w:val="004F6EF6"/>
    <w:rsid w:val="00512EC0"/>
    <w:rsid w:val="005E3FF3"/>
    <w:rsid w:val="00661E9C"/>
    <w:rsid w:val="007D58F3"/>
    <w:rsid w:val="00851BF0"/>
    <w:rsid w:val="009B2E3F"/>
    <w:rsid w:val="00A37C58"/>
    <w:rsid w:val="00B04E3C"/>
    <w:rsid w:val="00C545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3B8B86"/>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 w:type="character" w:styleId="Mentionnonrsolue">
    <w:name w:val="Unresolved Mention"/>
    <w:basedOn w:val="Policepardfaut"/>
    <w:uiPriority w:val="99"/>
    <w:semiHidden/>
    <w:unhideWhenUsed/>
    <w:rsid w:val="00C54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3539</Words>
  <Characters>19466</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22960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FEBURIER Marie</cp:lastModifiedBy>
  <cp:revision>2</cp:revision>
  <cp:lastPrinted>2023-09-26T08:15:00Z</cp:lastPrinted>
  <dcterms:created xsi:type="dcterms:W3CDTF">2026-08-10T13:20:00Z</dcterms:created>
  <dcterms:modified xsi:type="dcterms:W3CDTF">2026-08-10T13:20:00Z</dcterms:modified>
</cp:coreProperties>
</file>